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123" w:rsidRDefault="00C67123" w:rsidP="00B26743">
      <w:pPr>
        <w:spacing w:after="120"/>
        <w:jc w:val="center"/>
        <w:rPr>
          <w:rFonts w:ascii="Arial" w:hAnsi="Arial" w:cs="Arial"/>
          <w:b/>
          <w:bCs/>
          <w:sz w:val="28"/>
          <w:szCs w:val="28"/>
        </w:rPr>
      </w:pPr>
    </w:p>
    <w:p w:rsidR="00C67123" w:rsidRPr="00B26743" w:rsidRDefault="00C67123" w:rsidP="00B26743">
      <w:pPr>
        <w:spacing w:after="120"/>
        <w:jc w:val="center"/>
        <w:rPr>
          <w:rFonts w:ascii="Arial" w:hAnsi="Arial" w:cs="Arial"/>
          <w:b/>
          <w:bCs/>
          <w:sz w:val="28"/>
          <w:szCs w:val="28"/>
        </w:rPr>
      </w:pPr>
      <w:r w:rsidRPr="00B26743">
        <w:rPr>
          <w:rFonts w:ascii="Arial" w:hAnsi="Arial" w:cs="Arial"/>
          <w:b/>
          <w:bCs/>
          <w:sz w:val="28"/>
          <w:szCs w:val="28"/>
        </w:rPr>
        <w:t>SPITALUL CLINIC</w:t>
      </w:r>
      <w:r>
        <w:rPr>
          <w:rFonts w:ascii="Arial" w:hAnsi="Arial" w:cs="Arial"/>
          <w:b/>
          <w:bCs/>
          <w:sz w:val="28"/>
          <w:szCs w:val="28"/>
        </w:rPr>
        <w:t xml:space="preserve"> JUDEȚEAN DE URGENȚĂ “SF</w:t>
      </w:r>
      <w:r>
        <w:rPr>
          <w:rFonts w:ascii="Arial" w:hAnsi="Arial" w:cs="Arial"/>
          <w:b/>
          <w:bCs/>
          <w:sz w:val="28"/>
          <w:szCs w:val="28"/>
          <w:lang w:val="ro-RO"/>
        </w:rPr>
        <w:t xml:space="preserve">ÂNTUL </w:t>
      </w:r>
      <w:r>
        <w:rPr>
          <w:rFonts w:ascii="Arial" w:hAnsi="Arial" w:cs="Arial"/>
          <w:b/>
          <w:bCs/>
          <w:sz w:val="28"/>
          <w:szCs w:val="28"/>
        </w:rPr>
        <w:t xml:space="preserve"> APOSTOL </w:t>
      </w:r>
      <w:r w:rsidRPr="00B26743">
        <w:rPr>
          <w:rFonts w:ascii="Arial" w:hAnsi="Arial" w:cs="Arial"/>
          <w:b/>
          <w:bCs/>
          <w:sz w:val="28"/>
          <w:szCs w:val="28"/>
        </w:rPr>
        <w:t xml:space="preserve"> ANDREI</w:t>
      </w:r>
      <w:r>
        <w:rPr>
          <w:rFonts w:ascii="Arial" w:hAnsi="Arial" w:cs="Arial"/>
          <w:b/>
          <w:bCs/>
          <w:sz w:val="28"/>
          <w:szCs w:val="28"/>
        </w:rPr>
        <w:t>”</w:t>
      </w:r>
      <w:r w:rsidRPr="00B26743">
        <w:rPr>
          <w:rFonts w:ascii="Arial" w:hAnsi="Arial" w:cs="Arial"/>
          <w:b/>
          <w:bCs/>
          <w:sz w:val="28"/>
          <w:szCs w:val="28"/>
        </w:rPr>
        <w:t xml:space="preserve"> CONSTANȚA</w:t>
      </w:r>
    </w:p>
    <w:p w:rsidR="00C67123" w:rsidRPr="00B26743" w:rsidRDefault="00C67123" w:rsidP="00B26743">
      <w:pPr>
        <w:spacing w:after="120"/>
        <w:ind w:left="288"/>
        <w:jc w:val="center"/>
        <w:rPr>
          <w:rFonts w:ascii="Arial" w:hAnsi="Arial" w:cs="Arial"/>
          <w:b/>
          <w:bCs/>
          <w:sz w:val="28"/>
          <w:szCs w:val="28"/>
        </w:rPr>
      </w:pPr>
    </w:p>
    <w:p w:rsidR="00C67123" w:rsidRPr="00B26743" w:rsidRDefault="00C67123" w:rsidP="00B26743">
      <w:pPr>
        <w:spacing w:after="120"/>
        <w:ind w:left="288"/>
        <w:jc w:val="center"/>
        <w:rPr>
          <w:rFonts w:ascii="Arial" w:hAnsi="Arial" w:cs="Arial"/>
          <w:b/>
          <w:bCs/>
          <w:sz w:val="28"/>
          <w:szCs w:val="28"/>
        </w:rPr>
      </w:pPr>
      <w:r w:rsidRPr="00B26743">
        <w:rPr>
          <w:rFonts w:ascii="Arial" w:hAnsi="Arial" w:cs="Arial"/>
          <w:b/>
          <w:bCs/>
          <w:sz w:val="28"/>
          <w:szCs w:val="28"/>
        </w:rPr>
        <w:t>BIBLIOGRAFIE REGISTRATOR MEDICAL</w:t>
      </w:r>
    </w:p>
    <w:p w:rsidR="00C67123" w:rsidRPr="00B26743" w:rsidRDefault="00C67123" w:rsidP="00B26743">
      <w:pPr>
        <w:spacing w:after="120"/>
        <w:ind w:left="288"/>
        <w:jc w:val="both"/>
        <w:rPr>
          <w:rFonts w:ascii="Arial" w:hAnsi="Arial" w:cs="Arial"/>
        </w:rPr>
      </w:pPr>
    </w:p>
    <w:p w:rsidR="00C67123" w:rsidRPr="004C313A" w:rsidRDefault="00C67123" w:rsidP="00B26743">
      <w:pPr>
        <w:numPr>
          <w:ilvl w:val="0"/>
          <w:numId w:val="1"/>
        </w:numPr>
        <w:spacing w:after="120"/>
        <w:ind w:left="288"/>
        <w:jc w:val="both"/>
        <w:rPr>
          <w:rFonts w:ascii="Arial" w:hAnsi="Arial" w:cs="Arial"/>
          <w:i/>
          <w:iCs/>
          <w:lang w:val="ro-RO"/>
        </w:rPr>
      </w:pPr>
      <w:r w:rsidRPr="00B26743">
        <w:rPr>
          <w:rFonts w:ascii="Arial" w:hAnsi="Arial" w:cs="Arial"/>
          <w:b/>
          <w:bCs/>
          <w:lang w:val="ro-RO"/>
        </w:rPr>
        <w:t xml:space="preserve">Ordinul nr. 1782/2006 </w:t>
      </w:r>
      <w:r w:rsidRPr="004C313A">
        <w:rPr>
          <w:rFonts w:ascii="Arial" w:hAnsi="Arial" w:cs="Arial"/>
          <w:i/>
          <w:iCs/>
          <w:lang w:val="ro-RO"/>
        </w:rPr>
        <w:t>privind înregistrarea şi raportarea statistică a pacienţilor care primesc servicii medicale în regim de spitalizare continuă şi spitalizare de zi;</w:t>
      </w:r>
    </w:p>
    <w:p w:rsidR="00C67123" w:rsidRPr="004C313A" w:rsidRDefault="00C67123" w:rsidP="00B26743">
      <w:pPr>
        <w:numPr>
          <w:ilvl w:val="0"/>
          <w:numId w:val="1"/>
        </w:numPr>
        <w:spacing w:after="120"/>
        <w:ind w:left="288"/>
        <w:jc w:val="both"/>
        <w:rPr>
          <w:rFonts w:ascii="Arial" w:hAnsi="Arial" w:cs="Arial"/>
          <w:i/>
          <w:iCs/>
          <w:lang w:val="ro-RO"/>
        </w:rPr>
      </w:pPr>
      <w:r w:rsidRPr="00B26743">
        <w:rPr>
          <w:rFonts w:ascii="Arial" w:hAnsi="Arial" w:cs="Arial"/>
          <w:b/>
          <w:bCs/>
          <w:lang w:val="ro-RO"/>
        </w:rPr>
        <w:t>Ordinul nr. 641/2021</w:t>
      </w:r>
      <w:r w:rsidRPr="00B26743">
        <w:rPr>
          <w:rFonts w:ascii="Arial" w:hAnsi="Arial" w:cs="Arial"/>
          <w:lang w:val="ro-RO"/>
        </w:rPr>
        <w:t xml:space="preserve"> </w:t>
      </w:r>
      <w:r w:rsidRPr="004C313A">
        <w:rPr>
          <w:rFonts w:ascii="Arial" w:hAnsi="Arial" w:cs="Arial"/>
          <w:i/>
          <w:iCs/>
          <w:lang w:val="ro-RO"/>
        </w:rPr>
        <w:t>privind aprobarea regulilor de confirmare din punctul de vedere al datelor clinice şi medicale la nivel de pacient pentru cazurile spitalizate în regim de spitalizare continuă şi de zi, precum şi a metodologiei de evaluare a cazurilor neconfirmate din punctul de vedere al datelor clinice şi medicale pentru care se solicită reconfirmarea;</w:t>
      </w:r>
    </w:p>
    <w:p w:rsidR="00C67123" w:rsidRPr="004C313A" w:rsidRDefault="00C67123" w:rsidP="00B26743">
      <w:pPr>
        <w:numPr>
          <w:ilvl w:val="0"/>
          <w:numId w:val="1"/>
        </w:numPr>
        <w:spacing w:after="120"/>
        <w:ind w:left="288"/>
        <w:jc w:val="both"/>
        <w:rPr>
          <w:rFonts w:ascii="Arial" w:hAnsi="Arial" w:cs="Arial"/>
          <w:i/>
          <w:iCs/>
          <w:lang w:val="ro-RO"/>
        </w:rPr>
      </w:pPr>
      <w:r w:rsidRPr="00B26743">
        <w:rPr>
          <w:rFonts w:ascii="Arial" w:hAnsi="Arial" w:cs="Arial"/>
          <w:b/>
          <w:bCs/>
          <w:lang w:val="ro-RO"/>
        </w:rPr>
        <w:t>Legea nr. 46/2003</w:t>
      </w:r>
      <w:r w:rsidRPr="00B26743">
        <w:rPr>
          <w:rFonts w:ascii="Arial" w:hAnsi="Arial" w:cs="Arial"/>
          <w:lang w:val="ro-RO"/>
        </w:rPr>
        <w:t xml:space="preserve"> – </w:t>
      </w:r>
      <w:r>
        <w:rPr>
          <w:rFonts w:ascii="Arial" w:hAnsi="Arial" w:cs="Arial"/>
          <w:i/>
          <w:iCs/>
          <w:lang w:val="ro-RO"/>
        </w:rPr>
        <w:t>Legea drepturilor</w:t>
      </w:r>
      <w:r w:rsidRPr="004C313A">
        <w:rPr>
          <w:rFonts w:ascii="Arial" w:hAnsi="Arial" w:cs="Arial"/>
          <w:i/>
          <w:iCs/>
          <w:lang w:val="ro-RO"/>
        </w:rPr>
        <w:t xml:space="preserve"> pacientului; </w:t>
      </w:r>
    </w:p>
    <w:p w:rsidR="00C67123" w:rsidRPr="004C313A" w:rsidRDefault="00C67123" w:rsidP="00B26743">
      <w:pPr>
        <w:numPr>
          <w:ilvl w:val="0"/>
          <w:numId w:val="1"/>
        </w:numPr>
        <w:spacing w:after="120"/>
        <w:ind w:left="288"/>
        <w:jc w:val="both"/>
        <w:rPr>
          <w:rFonts w:ascii="Arial" w:hAnsi="Arial" w:cs="Arial"/>
          <w:i/>
          <w:iCs/>
          <w:lang w:val="ro-RO"/>
        </w:rPr>
      </w:pPr>
      <w:r w:rsidRPr="00B26743">
        <w:rPr>
          <w:rFonts w:ascii="Arial" w:hAnsi="Arial" w:cs="Arial"/>
          <w:b/>
          <w:bCs/>
          <w:lang w:val="ro-RO"/>
        </w:rPr>
        <w:t>Ordinul ministrului sănătăţii nr. 1410/12.12.2016</w:t>
      </w:r>
      <w:r w:rsidRPr="00B26743">
        <w:rPr>
          <w:rFonts w:ascii="Arial" w:hAnsi="Arial" w:cs="Arial"/>
          <w:lang w:val="ro-RO"/>
        </w:rPr>
        <w:t xml:space="preserve"> </w:t>
      </w:r>
      <w:r w:rsidRPr="004C313A">
        <w:rPr>
          <w:rFonts w:ascii="Arial" w:hAnsi="Arial" w:cs="Arial"/>
          <w:i/>
          <w:iCs/>
          <w:lang w:val="ro-RO"/>
        </w:rPr>
        <w:t>privind aplicarea Normelor  de aplicare a Legii drepturilor pacientului nr. 46/2003</w:t>
      </w:r>
    </w:p>
    <w:p w:rsidR="00C67123" w:rsidRPr="004C313A" w:rsidRDefault="00C67123" w:rsidP="00B26743">
      <w:pPr>
        <w:numPr>
          <w:ilvl w:val="0"/>
          <w:numId w:val="1"/>
        </w:numPr>
        <w:spacing w:after="120"/>
        <w:ind w:left="288"/>
        <w:jc w:val="both"/>
        <w:rPr>
          <w:rFonts w:ascii="Arial" w:hAnsi="Arial" w:cs="Arial"/>
          <w:i/>
          <w:iCs/>
          <w:lang w:val="ro-RO"/>
        </w:rPr>
      </w:pPr>
      <w:r w:rsidRPr="00B26743">
        <w:rPr>
          <w:rFonts w:ascii="Arial" w:hAnsi="Arial" w:cs="Arial"/>
          <w:b/>
          <w:bCs/>
          <w:lang w:val="ro-RO"/>
        </w:rPr>
        <w:t>Legea nr. 95/2006</w:t>
      </w:r>
      <w:r w:rsidRPr="00B26743">
        <w:rPr>
          <w:rFonts w:ascii="Arial" w:hAnsi="Arial" w:cs="Arial"/>
          <w:lang w:val="ro-RO"/>
        </w:rPr>
        <w:t xml:space="preserve"> – </w:t>
      </w:r>
      <w:r w:rsidRPr="004C313A">
        <w:rPr>
          <w:rFonts w:ascii="Arial" w:hAnsi="Arial" w:cs="Arial"/>
          <w:i/>
          <w:iCs/>
          <w:lang w:val="ro-RO"/>
        </w:rPr>
        <w:t xml:space="preserve">privind reforma în domeniul sănătăţii </w:t>
      </w:r>
    </w:p>
    <w:p w:rsidR="00C67123" w:rsidRPr="00B26743" w:rsidRDefault="00C67123" w:rsidP="00B26743">
      <w:pPr>
        <w:spacing w:after="120"/>
        <w:ind w:left="288" w:firstLine="630"/>
        <w:jc w:val="both"/>
        <w:rPr>
          <w:rFonts w:ascii="Arial" w:hAnsi="Arial" w:cs="Arial"/>
          <w:lang w:val="ro-RO"/>
        </w:rPr>
      </w:pPr>
      <w:r w:rsidRPr="00B26743">
        <w:rPr>
          <w:rFonts w:ascii="Arial" w:hAnsi="Arial" w:cs="Arial"/>
          <w:lang w:val="ro-RO"/>
        </w:rPr>
        <w:t>Titlul  VII – spitale</w:t>
      </w:r>
    </w:p>
    <w:p w:rsidR="00C67123" w:rsidRPr="00B26743" w:rsidRDefault="00C67123" w:rsidP="00B26743">
      <w:pPr>
        <w:spacing w:after="120"/>
        <w:ind w:left="288" w:firstLine="630"/>
        <w:jc w:val="both"/>
        <w:rPr>
          <w:rFonts w:ascii="Arial" w:hAnsi="Arial" w:cs="Arial"/>
          <w:lang w:val="ro-RO"/>
        </w:rPr>
      </w:pPr>
      <w:r w:rsidRPr="00B26743">
        <w:rPr>
          <w:rFonts w:ascii="Arial" w:hAnsi="Arial" w:cs="Arial"/>
          <w:lang w:val="ro-RO"/>
        </w:rPr>
        <w:t xml:space="preserve">Titlul VIII – capitolul II  Secţiunea 1 - persoanele asigurate             </w:t>
      </w:r>
    </w:p>
    <w:p w:rsidR="00C67123" w:rsidRPr="00B26743" w:rsidRDefault="00C67123" w:rsidP="00B26743">
      <w:pPr>
        <w:spacing w:after="120"/>
        <w:ind w:left="288"/>
        <w:jc w:val="both"/>
        <w:rPr>
          <w:rFonts w:ascii="Arial" w:hAnsi="Arial" w:cs="Arial"/>
          <w:lang w:val="ro-RO"/>
        </w:rPr>
      </w:pPr>
      <w:r w:rsidRPr="00B26743">
        <w:rPr>
          <w:rFonts w:ascii="Arial" w:hAnsi="Arial" w:cs="Arial"/>
          <w:lang w:val="ro-RO"/>
        </w:rPr>
        <w:t xml:space="preserve">                                                 </w:t>
      </w:r>
      <w:r>
        <w:rPr>
          <w:rFonts w:ascii="Arial" w:hAnsi="Arial" w:cs="Arial"/>
          <w:lang w:val="ro-RO"/>
        </w:rPr>
        <w:tab/>
      </w:r>
      <w:r>
        <w:rPr>
          <w:rFonts w:ascii="Arial" w:hAnsi="Arial" w:cs="Arial"/>
          <w:lang w:val="ro-RO"/>
        </w:rPr>
        <w:tab/>
        <w:t xml:space="preserve">    </w:t>
      </w:r>
      <w:r w:rsidRPr="00B26743">
        <w:rPr>
          <w:rFonts w:ascii="Arial" w:hAnsi="Arial" w:cs="Arial"/>
          <w:lang w:val="ro-RO"/>
        </w:rPr>
        <w:t xml:space="preserve"> - dovada calităţii de asigurat </w:t>
      </w:r>
    </w:p>
    <w:p w:rsidR="00C67123" w:rsidRPr="00B26743" w:rsidRDefault="00C67123" w:rsidP="00B26743">
      <w:pPr>
        <w:numPr>
          <w:ilvl w:val="0"/>
          <w:numId w:val="1"/>
        </w:numPr>
        <w:spacing w:after="120"/>
        <w:ind w:left="288"/>
        <w:jc w:val="both"/>
        <w:rPr>
          <w:rFonts w:ascii="Arial" w:hAnsi="Arial" w:cs="Arial"/>
          <w:lang w:val="ro-RO"/>
        </w:rPr>
      </w:pPr>
      <w:r w:rsidRPr="00B26743">
        <w:rPr>
          <w:rFonts w:ascii="Arial" w:hAnsi="Arial" w:cs="Arial"/>
          <w:b/>
          <w:bCs/>
          <w:lang w:val="ro-RO"/>
        </w:rPr>
        <w:t>OMS 1101/2016</w:t>
      </w:r>
      <w:r>
        <w:rPr>
          <w:rFonts w:ascii="Arial" w:hAnsi="Arial" w:cs="Arial"/>
          <w:lang w:val="ro-RO"/>
        </w:rPr>
        <w:t xml:space="preserve"> privind aprobarea</w:t>
      </w:r>
      <w:r w:rsidRPr="00B26743">
        <w:rPr>
          <w:rFonts w:ascii="Arial" w:hAnsi="Arial" w:cs="Arial"/>
          <w:lang w:val="ro-RO"/>
        </w:rPr>
        <w:t xml:space="preserve"> Normelor de supraveghere, prevenire si limitare a infectiilor asociate asistentei medicale in unitati sanitare.</w:t>
      </w:r>
    </w:p>
    <w:p w:rsidR="00C67123" w:rsidRPr="00B26743" w:rsidRDefault="00C67123" w:rsidP="00B26743">
      <w:pPr>
        <w:numPr>
          <w:ilvl w:val="0"/>
          <w:numId w:val="1"/>
        </w:numPr>
        <w:spacing w:after="120"/>
        <w:ind w:left="288"/>
        <w:jc w:val="both"/>
        <w:rPr>
          <w:rFonts w:ascii="Arial" w:hAnsi="Arial" w:cs="Arial"/>
          <w:lang w:val="ro-RO"/>
        </w:rPr>
      </w:pPr>
      <w:r w:rsidRPr="00B26743">
        <w:rPr>
          <w:rFonts w:ascii="Arial" w:hAnsi="Arial" w:cs="Arial"/>
          <w:b/>
          <w:bCs/>
          <w:lang w:val="ro-RO"/>
        </w:rPr>
        <w:t>ECDL/Certificat de competențe digitale</w:t>
      </w:r>
      <w:r w:rsidRPr="00B26743">
        <w:rPr>
          <w:rFonts w:ascii="Arial" w:hAnsi="Arial" w:cs="Arial"/>
          <w:lang w:val="ro-RO"/>
        </w:rPr>
        <w:t>: Utilizarea computerului, Instrumente online, Editare text, Calcul tabelar</w:t>
      </w:r>
    </w:p>
    <w:p w:rsidR="00C67123" w:rsidRPr="00B26743" w:rsidRDefault="00C67123" w:rsidP="00B26743">
      <w:pPr>
        <w:spacing w:after="120"/>
        <w:ind w:left="288"/>
        <w:jc w:val="both"/>
        <w:rPr>
          <w:rFonts w:ascii="Arial" w:hAnsi="Arial" w:cs="Arial"/>
          <w:lang w:val="ro-RO"/>
        </w:rPr>
      </w:pPr>
    </w:p>
    <w:p w:rsidR="00C67123" w:rsidRPr="00B26743" w:rsidRDefault="00C67123" w:rsidP="00B26743">
      <w:pPr>
        <w:spacing w:after="120"/>
        <w:ind w:left="288"/>
        <w:jc w:val="center"/>
        <w:rPr>
          <w:rFonts w:ascii="Arial" w:hAnsi="Arial" w:cs="Arial"/>
          <w:b/>
          <w:bCs/>
          <w:sz w:val="28"/>
          <w:szCs w:val="28"/>
          <w:lang w:val="ro-RO"/>
        </w:rPr>
      </w:pPr>
    </w:p>
    <w:p w:rsidR="00C67123" w:rsidRPr="00B26743" w:rsidRDefault="00C67123" w:rsidP="00B26743">
      <w:pPr>
        <w:spacing w:after="120"/>
        <w:ind w:left="288"/>
        <w:jc w:val="both"/>
        <w:rPr>
          <w:rFonts w:ascii="Arial" w:hAnsi="Arial" w:cs="Arial"/>
        </w:rPr>
      </w:pPr>
    </w:p>
    <w:sectPr w:rsidR="00C67123" w:rsidRPr="00B26743" w:rsidSect="000167B2">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547F47"/>
    <w:multiLevelType w:val="hybridMultilevel"/>
    <w:tmpl w:val="37A65C08"/>
    <w:lvl w:ilvl="0" w:tplc="04090011">
      <w:start w:val="1"/>
      <w:numFmt w:val="decimal"/>
      <w:lvlText w:val="%1)"/>
      <w:lvlJc w:val="left"/>
      <w:pPr>
        <w:tabs>
          <w:tab w:val="num" w:pos="630"/>
        </w:tabs>
        <w:ind w:left="630" w:hanging="360"/>
      </w:pPr>
      <w:rPr>
        <w:rFonts w:hint="default"/>
      </w:rPr>
    </w:lvl>
    <w:lvl w:ilvl="1" w:tplc="02C6CC0E">
      <w:start w:val="2"/>
      <w:numFmt w:val="bullet"/>
      <w:lvlText w:val="-"/>
      <w:lvlJc w:val="left"/>
      <w:pPr>
        <w:tabs>
          <w:tab w:val="num" w:pos="1440"/>
        </w:tabs>
        <w:ind w:left="1440" w:hanging="360"/>
      </w:pPr>
      <w:rPr>
        <w:rFonts w:ascii="Tahoma" w:eastAsia="Times New Roman" w:hAnsi="Tahoma"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338A8"/>
    <w:rsid w:val="000167B2"/>
    <w:rsid w:val="00082B30"/>
    <w:rsid w:val="000F5654"/>
    <w:rsid w:val="0010315E"/>
    <w:rsid w:val="0011260E"/>
    <w:rsid w:val="00195013"/>
    <w:rsid w:val="002D3725"/>
    <w:rsid w:val="003D45CD"/>
    <w:rsid w:val="004C313A"/>
    <w:rsid w:val="006311CA"/>
    <w:rsid w:val="007478E4"/>
    <w:rsid w:val="008338A8"/>
    <w:rsid w:val="00B178F1"/>
    <w:rsid w:val="00B26743"/>
    <w:rsid w:val="00B34004"/>
    <w:rsid w:val="00BA03A1"/>
    <w:rsid w:val="00BE2480"/>
    <w:rsid w:val="00C67123"/>
    <w:rsid w:val="00C67553"/>
    <w:rsid w:val="00F878B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5CD"/>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198</Words>
  <Characters>1133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SPITALUL CLINIC JUDEȚEAN DE URGENȚĂ “SFÂNTUL  APOSTOL  ANDREI” CONSTANȚA</dc:title>
  <dc:subject/>
  <dc:creator>User</dc:creator>
  <cp:keywords/>
  <dc:description/>
  <cp:lastModifiedBy>User</cp:lastModifiedBy>
  <cp:revision>2</cp:revision>
  <dcterms:created xsi:type="dcterms:W3CDTF">2024-02-07T09:03:00Z</dcterms:created>
  <dcterms:modified xsi:type="dcterms:W3CDTF">2024-02-07T09:03:00Z</dcterms:modified>
</cp:coreProperties>
</file>