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situaţiile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Default="00F84223" w:rsidP="00E55DA9">
      <w:pPr>
        <w:rPr>
          <w:lang w:val="pt-BR"/>
        </w:rPr>
      </w:pPr>
    </w:p>
    <w:p w14:paraId="59D9DC67" w14:textId="728925E4" w:rsidR="0040614B" w:rsidRDefault="001C64B7" w:rsidP="0040614B">
      <w:pPr>
        <w:ind w:firstLine="360"/>
      </w:pPr>
      <w:r w:rsidRPr="009A6B2B">
        <w:t xml:space="preserve">- </w:t>
      </w:r>
      <w:r w:rsidR="0040614B">
        <w:t>Manager – Raluca Stefan</w:t>
      </w:r>
    </w:p>
    <w:p w14:paraId="15E93A35" w14:textId="77777777" w:rsidR="0040614B" w:rsidRDefault="0040614B" w:rsidP="0040614B">
      <w:pPr>
        <w:ind w:firstLine="360"/>
      </w:pPr>
      <w:r>
        <w:t>- Director Ingrijiri Medicale – Cristina Maftei</w:t>
      </w:r>
    </w:p>
    <w:p w14:paraId="2F6AAE1D" w14:textId="77777777" w:rsidR="0040614B" w:rsidRDefault="0040614B" w:rsidP="0040614B">
      <w:pPr>
        <w:ind w:firstLine="360"/>
      </w:pPr>
      <w:r>
        <w:t xml:space="preserve">- Director Financiar Contabil – Valerica Constantin </w:t>
      </w:r>
    </w:p>
    <w:p w14:paraId="2AA6647B" w14:textId="77777777" w:rsidR="0040614B" w:rsidRDefault="0040614B" w:rsidP="0040614B">
      <w:pPr>
        <w:ind w:firstLine="360"/>
      </w:pPr>
      <w:r>
        <w:t>- Director Operational – Ciprian Lucian Căluț</w:t>
      </w:r>
    </w:p>
    <w:p w14:paraId="4C698345" w14:textId="77777777" w:rsidR="0040614B" w:rsidRDefault="0040614B" w:rsidP="0040614B">
      <w:pPr>
        <w:ind w:firstLine="360"/>
      </w:pPr>
      <w:r>
        <w:t>- Consilier Juridic - Mariana Sandulescu</w:t>
      </w:r>
    </w:p>
    <w:p w14:paraId="06DDDDF0" w14:textId="77777777" w:rsidR="0040614B" w:rsidRDefault="0040614B" w:rsidP="0040614B">
      <w:pPr>
        <w:ind w:firstLine="360"/>
      </w:pPr>
      <w:r>
        <w:t>- Consilier Juridic - Carmela Endora Gherghina</w:t>
      </w:r>
    </w:p>
    <w:p w14:paraId="448A3197" w14:textId="47A64CDA" w:rsidR="0040614B" w:rsidRDefault="0040614B" w:rsidP="0040614B">
      <w:r>
        <w:t xml:space="preserve">      - Sef Serviciu Achizitii si Relatii Publice – Marioara Furnica</w:t>
      </w:r>
    </w:p>
    <w:p w14:paraId="049D3D49" w14:textId="3349EF02" w:rsidR="0040614B" w:rsidRDefault="0040614B" w:rsidP="0040614B">
      <w:pPr>
        <w:ind w:firstLine="360"/>
      </w:pPr>
      <w:r>
        <w:t>- Sef Serviciu Tehnic-Administrativ – Laura Andreescu</w:t>
      </w:r>
    </w:p>
    <w:p w14:paraId="12E6380D" w14:textId="6475A791" w:rsidR="0040614B" w:rsidRDefault="0040614B" w:rsidP="0040614B">
      <w:pPr>
        <w:ind w:firstLine="360"/>
      </w:pPr>
      <w:r>
        <w:t>- Serviciul Tehnic - Administrativ – Constantin Ciubotaru</w:t>
      </w:r>
    </w:p>
    <w:p w14:paraId="199DF536" w14:textId="4529AAA6" w:rsidR="00996ED2" w:rsidRPr="00996ED2" w:rsidRDefault="0040614B" w:rsidP="0040614B">
      <w:pPr>
        <w:ind w:firstLine="360"/>
        <w:rPr>
          <w:lang w:val="en-US"/>
        </w:rPr>
      </w:pPr>
      <w:r>
        <w:t xml:space="preserve"> - Serviciul Ach</w:t>
      </w:r>
      <w:r w:rsidR="00B80FF7">
        <w:t xml:space="preserve">izitii si Relatii Publice – </w:t>
      </w:r>
      <w:r>
        <w:t>Nicoleta Stan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 xml:space="preserve">Mai </w:t>
      </w:r>
      <w:proofErr w:type="gramStart"/>
      <w:r w:rsidRPr="000666CB">
        <w:rPr>
          <w:rFonts w:eastAsia="Times New Roman" w:cs="Calibri"/>
          <w:bCs/>
          <w:lang w:val="en-US"/>
        </w:rPr>
        <w:t>jos</w:t>
      </w:r>
      <w:proofErr w:type="gramEnd"/>
      <w:r w:rsidRPr="000666CB">
        <w:rPr>
          <w:rFonts w:eastAsia="Times New Roman" w:cs="Calibri"/>
          <w:bCs/>
          <w:lang w:val="en-US"/>
        </w:rPr>
        <w:t xml:space="preserve">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w:t>
      </w:r>
      <w:proofErr w:type="gramStart"/>
      <w:r w:rsidRPr="000666CB">
        <w:rPr>
          <w:rFonts w:eastAsia="Times New Roman" w:cs="Calibri"/>
          <w:i/>
          <w:color w:val="FF0000"/>
          <w:spacing w:val="-2"/>
          <w:lang w:val="en-US"/>
        </w:rPr>
        <w:t>persoana</w:t>
      </w:r>
      <w:proofErr w:type="gramEnd"/>
      <w:r w:rsidRPr="000666CB">
        <w:rPr>
          <w:rFonts w:eastAsia="Times New Roman" w:cs="Calibri"/>
          <w:i/>
          <w:color w:val="FF0000"/>
          <w:spacing w:val="-2"/>
          <w:lang w:val="en-US"/>
        </w:rPr>
        <w:t xml:space="preserve">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w:t>
      </w:r>
      <w:proofErr w:type="gramStart"/>
      <w:r w:rsidRPr="00635167">
        <w:t>constituirea</w:t>
      </w:r>
      <w:proofErr w:type="gramEnd"/>
      <w:r w:rsidRPr="00635167">
        <w:t xml:space="preserve">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w:t>
      </w:r>
      <w:proofErr w:type="gramStart"/>
      <w:r w:rsidRPr="00635167">
        <w:rPr>
          <w:color w:val="auto"/>
        </w:rPr>
        <w:t>infracţiuni</w:t>
      </w:r>
      <w:proofErr w:type="gramEnd"/>
      <w:r w:rsidRPr="00635167">
        <w:rPr>
          <w:color w:val="auto"/>
        </w:rPr>
        <w:t xml:space="preserve"> de corupţie, prevăzute de art. 289 - 294 din Legea nr. </w:t>
      </w:r>
      <w:proofErr w:type="gramStart"/>
      <w:r w:rsidRPr="00635167">
        <w:rPr>
          <w:color w:val="auto"/>
        </w:rPr>
        <w:t>286/2009, cu modificările şi completările ulterioare, şi infracţiuni asimilate infracţiunilor de corupţie prevăzute de art.</w:t>
      </w:r>
      <w:proofErr w:type="gramEnd"/>
      <w:r w:rsidRPr="00635167">
        <w:rPr>
          <w:color w:val="auto"/>
        </w:rPr>
        <w:t xml:space="preserve">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w:t>
      </w:r>
      <w:proofErr w:type="gramStart"/>
      <w:r w:rsidRPr="00635167">
        <w:rPr>
          <w:color w:val="auto"/>
        </w:rPr>
        <w:t>infracţiuni</w:t>
      </w:r>
      <w:proofErr w:type="gramEnd"/>
      <w:r w:rsidRPr="00635167">
        <w:rPr>
          <w:color w:val="auto"/>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w:t>
      </w:r>
      <w:proofErr w:type="gramStart"/>
      <w:r w:rsidRPr="00635167">
        <w:rPr>
          <w:color w:val="auto"/>
        </w:rPr>
        <w:t>acte</w:t>
      </w:r>
      <w:proofErr w:type="gramEnd"/>
      <w:r w:rsidRPr="00635167">
        <w:rPr>
          <w:color w:val="auto"/>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w:t>
      </w:r>
      <w:proofErr w:type="gramStart"/>
      <w:r w:rsidRPr="00635167">
        <w:rPr>
          <w:color w:val="auto"/>
        </w:rPr>
        <w:t>spălarea</w:t>
      </w:r>
      <w:proofErr w:type="gramEnd"/>
      <w:r w:rsidRPr="00635167">
        <w:rPr>
          <w:color w:val="auto"/>
        </w:rPr>
        <w:t xml:space="preserve"> banilor, prevăzută de art. 29 din Legea nr. </w:t>
      </w:r>
      <w:proofErr w:type="gramStart"/>
      <w:r w:rsidRPr="00635167">
        <w:rPr>
          <w:color w:val="auto"/>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635167">
        <w:rPr>
          <w:color w:val="auto"/>
        </w:rPr>
        <w:t xml:space="preserve">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w:t>
      </w:r>
      <w:proofErr w:type="gramStart"/>
      <w:r w:rsidRPr="00635167">
        <w:rPr>
          <w:color w:val="auto"/>
        </w:rPr>
        <w:t>traficul</w:t>
      </w:r>
      <w:proofErr w:type="gramEnd"/>
      <w:r w:rsidRPr="00635167">
        <w:rPr>
          <w:color w:val="auto"/>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w:t>
      </w:r>
      <w:proofErr w:type="gramStart"/>
      <w:r w:rsidRPr="00635167">
        <w:rPr>
          <w:color w:val="auto"/>
        </w:rPr>
        <w:t>fraudă</w:t>
      </w:r>
      <w:proofErr w:type="gramEnd"/>
      <w:r w:rsidRPr="00635167">
        <w:rPr>
          <w:color w:val="auto"/>
        </w:rPr>
        <w:t xml:space="preserve">,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w:t>
      </w:r>
      <w:proofErr w:type="gramStart"/>
      <w:r w:rsidRPr="00635167">
        <w:t>a</w:t>
      </w:r>
      <w:proofErr w:type="gramEnd"/>
      <w:r w:rsidRPr="00635167">
        <w:t xml:space="preserve">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w:t>
      </w:r>
      <w:proofErr w:type="gramStart"/>
      <w:r w:rsidRPr="00635167">
        <w:t>se</w:t>
      </w:r>
      <w:proofErr w:type="gramEnd"/>
      <w:r w:rsidRPr="00635167">
        <w:t xml:space="preserv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w:t>
      </w:r>
      <w:proofErr w:type="gramStart"/>
      <w:r w:rsidRPr="00635167">
        <w:t>a</w:t>
      </w:r>
      <w:proofErr w:type="gramEnd"/>
      <w:r w:rsidRPr="00635167">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w:t>
      </w:r>
      <w:proofErr w:type="gramStart"/>
      <w:r w:rsidRPr="00635167">
        <w:t>autoritatea</w:t>
      </w:r>
      <w:proofErr w:type="gramEnd"/>
      <w:r w:rsidRPr="00635167">
        <w:t xml:space="preserve">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w:t>
      </w:r>
      <w:proofErr w:type="gramStart"/>
      <w:r w:rsidRPr="00635167">
        <w:t>se</w:t>
      </w:r>
      <w:proofErr w:type="gramEnd"/>
      <w:r w:rsidRPr="00635167">
        <w:t xml:space="preserv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w:t>
      </w:r>
      <w:proofErr w:type="gramStart"/>
      <w:r w:rsidRPr="00635167">
        <w:t>participarea</w:t>
      </w:r>
      <w:proofErr w:type="gramEnd"/>
      <w:r w:rsidRPr="00635167">
        <w:t xml:space="preserve">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w:t>
      </w:r>
      <w:proofErr w:type="gramStart"/>
      <w:r w:rsidRPr="00635167">
        <w:t>operatorul</w:t>
      </w:r>
      <w:proofErr w:type="gramEnd"/>
      <w:r w:rsidRPr="00635167">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3FF531A3" w14:textId="77777777" w:rsidR="00A73DAD" w:rsidRDefault="00A73DAD" w:rsidP="00EC0208">
      <w:pPr>
        <w:jc w:val="right"/>
      </w:pPr>
    </w:p>
    <w:p w14:paraId="3C7E10D5" w14:textId="77777777" w:rsidR="00A73DAD" w:rsidRDefault="00A73DAD" w:rsidP="00EC0208">
      <w:pPr>
        <w:jc w:val="right"/>
      </w:pPr>
    </w:p>
    <w:p w14:paraId="1C87E924" w14:textId="77777777" w:rsidR="000666CB" w:rsidRDefault="000666CB" w:rsidP="00EC0208">
      <w:pPr>
        <w:jc w:val="right"/>
      </w:pPr>
    </w:p>
    <w:p w14:paraId="2507BE01" w14:textId="77777777" w:rsidR="000666CB" w:rsidRDefault="000666CB"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lastRenderedPageBreak/>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1B621D7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PENTRU LOTUL NR.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3C2CABE7" w14:textId="77777777" w:rsidR="00FB3EBC" w:rsidRPr="002406B8" w:rsidRDefault="00FB3EBC" w:rsidP="00FB3EBC">
      <w:pPr>
        <w:rPr>
          <w:b/>
          <w:sz w:val="32"/>
          <w:szCs w:val="32"/>
          <w:lang w:val="it-IT"/>
        </w:rPr>
      </w:pPr>
    </w:p>
    <w:p w14:paraId="18CB8201" w14:textId="77777777" w:rsidR="00FB3EBC" w:rsidRPr="002406B8" w:rsidRDefault="00FB3EBC" w:rsidP="00FB3EBC">
      <w:pPr>
        <w:rPr>
          <w:b/>
          <w:sz w:val="32"/>
          <w:szCs w:val="32"/>
          <w:lang w:val="it-IT"/>
        </w:rPr>
      </w:pPr>
    </w:p>
    <w:p w14:paraId="3DA3C887" w14:textId="39B2CECD" w:rsidR="00273945" w:rsidRDefault="00273945" w:rsidP="00EC0208">
      <w:pPr>
        <w:jc w:val="right"/>
      </w:pPr>
    </w:p>
    <w:p w14:paraId="7A175ACB" w14:textId="6D032417" w:rsidR="0057576A" w:rsidRDefault="0057576A" w:rsidP="00DF4EA9"/>
    <w:p w14:paraId="392249E3" w14:textId="510F0DB3" w:rsidR="00B86C01" w:rsidRDefault="00860FB4" w:rsidP="00860FB4">
      <w:pPr>
        <w:jc w:val="left"/>
        <w:rPr>
          <w:color w:val="000000"/>
        </w:rPr>
      </w:pPr>
      <w:r w:rsidRPr="00F52681">
        <w:rPr>
          <w:b/>
          <w:color w:val="000000"/>
          <w:u w:val="single"/>
        </w:rPr>
        <w:t>Cerinta din Caietul de sarcini</w:t>
      </w:r>
      <w:r>
        <w:rPr>
          <w:color w:val="000000"/>
        </w:rPr>
        <w:t>:</w:t>
      </w:r>
    </w:p>
    <w:p w14:paraId="4CD34506" w14:textId="77777777" w:rsidR="00F52681" w:rsidRDefault="00F52681" w:rsidP="00860FB4">
      <w:pPr>
        <w:jc w:val="left"/>
        <w:rPr>
          <w:color w:val="000000"/>
        </w:rPr>
      </w:pPr>
    </w:p>
    <w:p w14:paraId="600BC601" w14:textId="77777777" w:rsidR="00F52681" w:rsidRDefault="00F52681" w:rsidP="00860FB4">
      <w:pPr>
        <w:jc w:val="left"/>
        <w:rPr>
          <w:color w:val="000000"/>
        </w:rPr>
      </w:pPr>
    </w:p>
    <w:p w14:paraId="0FFECED0" w14:textId="6252B380" w:rsidR="00F52681" w:rsidRPr="00F52681" w:rsidRDefault="00F52681" w:rsidP="00F52681">
      <w:pPr>
        <w:rPr>
          <w:b/>
          <w:i/>
          <w:color w:val="000000"/>
        </w:rPr>
      </w:pPr>
      <w:r>
        <w:rPr>
          <w:b/>
          <w:i/>
          <w:color w:val="000000"/>
        </w:rPr>
        <w:t>„</w:t>
      </w:r>
      <w:r w:rsidRPr="00F52681">
        <w:rPr>
          <w:b/>
          <w:i/>
          <w:color w:val="000000"/>
        </w:rPr>
        <w:t>CAP.6  ELABORAREA PROPUNERII FINANCIARE</w:t>
      </w:r>
    </w:p>
    <w:p w14:paraId="3D50B08B" w14:textId="77777777" w:rsidR="00F52681" w:rsidRPr="00F52681" w:rsidRDefault="00F52681" w:rsidP="00F52681">
      <w:pPr>
        <w:rPr>
          <w:i/>
          <w:color w:val="000000"/>
        </w:rPr>
      </w:pPr>
      <w:r w:rsidRPr="00F52681">
        <w:rPr>
          <w:i/>
          <w:color w:val="000000"/>
        </w:rPr>
        <w:t>Elementul principal al propunerii financiare este Formularul de oferta (Formulat tip din sectiunea Formulare).Propunerea financiara va fi exprimata in LEI fara TVA.Evaluarea ofertelor se va realiza prin compararea propunerilor financiare si aplicarea criteriului” pretul cel mai scazut.</w:t>
      </w:r>
    </w:p>
    <w:p w14:paraId="5B919A10" w14:textId="77777777" w:rsidR="00F52681" w:rsidRPr="00F52681" w:rsidRDefault="00F52681" w:rsidP="00F52681">
      <w:pPr>
        <w:rPr>
          <w:i/>
          <w:color w:val="000000"/>
        </w:rPr>
      </w:pPr>
      <w:r w:rsidRPr="00F52681">
        <w:rPr>
          <w:i/>
          <w:color w:val="000000"/>
        </w:rPr>
        <w:t>Propunerea financiara va fi semnata de persoane imputernicite ale operatorului economic si va avea caracter ferm si obligatoriu din punct de vedere al continutului pe toata durata de valabilitate stabilita de autoritatea contractanta.La intocmirea ofertei financiare,ofertantul va lua in calcul toate cheltuielile necesare prestarii acestor servicii(costul de productie,transportul produselor la sediul unitatii contractante,alte cheltuieli).Pretul include toate cheltuielile si comisioanele care vor fi angajata de catre furnizor in vederea indeplinirii contractului.A se vedea sectiunea Caiet de sarcini.Pretul ofertat nu trebuie sa depaseasca valoarea totala estimata fara TVA.</w:t>
      </w:r>
    </w:p>
    <w:p w14:paraId="7BD04248" w14:textId="77777777" w:rsidR="00F52681" w:rsidRPr="00F52681" w:rsidRDefault="00F52681" w:rsidP="00F52681">
      <w:pPr>
        <w:rPr>
          <w:i/>
          <w:color w:val="000000"/>
        </w:rPr>
      </w:pPr>
      <w:r w:rsidRPr="00F52681">
        <w:rPr>
          <w:i/>
          <w:color w:val="000000"/>
        </w:rPr>
        <w:t>Propunerea financiara se va intocmi dupa cum urmeaza:</w:t>
      </w:r>
    </w:p>
    <w:p w14:paraId="7F8BC8A0"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tehnice lunare ascensoare/ 13 buc. Ascensoare aferente Lot.1, cu evidentierea distincta a pretului unitar fara tva pentru fiecare ascensor(se va tine cont de locatiile mentionate, asa cum rezulta din Anexa 2 – Tabel cu tarifele de revizie tehnica lunara a ascensoarelor, care se va completa si prezenta de catre ofertant), cu raportare la cantitatea totala estimata/ 8 luni (pana la 31.12.2025, respectiv numarul de 13 ascensoare care necesita revizie tehnica lunara pentru o perioada de 8 luni): se va intocmi si prezenta daca se va depune oferta pentru Lotul nr.1;</w:t>
      </w:r>
    </w:p>
    <w:p w14:paraId="309CA7B9"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tehnice lunare ascensoare/ 2 buc. Ascensoare aferente Lot.2, cu evidentierea distincta a pretului unitar fara tva pentru fiecare ascensor(se va tine cont de locatiile mentionate, asa cum rezulta din Anexa 2 – Tabel cu tarifele de revizie tehnica lunara a ascensoarelor, care se va completa si prezenta de catre ofertant), cu raportare la cantitatea totala estimata/ 8 luni (pana la 31.12.2025, respectiv numarul de 2 ascensoare care necesita revizie tehnica lunara pentru o perioada de 8 luni): se va intocmi si prezenta daca se va depune oferta pentru Lotul nr.2;</w:t>
      </w:r>
    </w:p>
    <w:p w14:paraId="04DB38F4"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ascensoare la termenul scadent/ 5 buc. Ascensoare din cadrul Lotului nr.1(ascensoare cu termen scadent conform Anexa nr.1 - Lista echipamentelor supravegheate ISCIR la Fisa tehnica, pana la  31.12.2025) cu evidentierea distincta a pretului unitar fara tva pentru cele 5 ascensoare/ din cadrul Lotului nr.1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nr.1;</w:t>
      </w:r>
    </w:p>
    <w:p w14:paraId="6924ACD3"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ascensoare la termenul scadent/ 6 buc. Ascensoare din cadrul Lotului nr.1(ascensoare cu termen scadent conform Anexa nr.1 - Lista echipamentelor supravegheate ISCIR la Fisa tehnica, pana la 30.04.2026(primele 4 luni aferente anului 2026) cu evidentierea distincta a pretului unitar fara tva pentru cele 6 ascensoare/ din cadrul Lotului nr.1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nr.1;</w:t>
      </w:r>
    </w:p>
    <w:p w14:paraId="3F06FFBB"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pentru lifturile aflate in conservare/  2 buc.(cu mentiunea ca: cele doua lifturi de mai sus se afla in conservare, dar in functie de necesitati se pot pune in functionare), din cadrul Lotului nr.1, cu evidentierea distincta a pretului unitar fara tva pentru cele 2 ascensoare/ din cadrul Lotului nr.1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nr.1;</w:t>
      </w:r>
    </w:p>
    <w:p w14:paraId="0A8D840D"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ascensoare la termenul scadent/ 2 buc. Ascensoare din cadrul Lotului nr.2(ascensoare cu termen scadent conform Anexa nr.1 - Lista echipamentelor supravegheate ISCIR la Fisa tehnica, pana la 30.04.2026(primele 4 luni aferente anului 2026) cu evidentierea distincta a pretului unitar fara tva pentru cele 2 ascensoare/ din cadrul Lotului nr.2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nr.2;</w:t>
      </w:r>
    </w:p>
    <w:p w14:paraId="720F9566" w14:textId="77777777" w:rsidR="00F52681" w:rsidRPr="00F52681" w:rsidRDefault="00F52681" w:rsidP="00F52681">
      <w:pPr>
        <w:rPr>
          <w:i/>
          <w:color w:val="000000"/>
        </w:rPr>
      </w:pPr>
      <w:r w:rsidRPr="00F52681">
        <w:rPr>
          <w:i/>
          <w:color w:val="000000"/>
        </w:rPr>
        <w:t xml:space="preserve">Nota: In cazul unei oferte comune,formularul de pferta va fi semnat de toti membrii sau de liderul de asociatie daca acesta are mandatul expres de semnare a ofertei din partea celorlalti membri.In cazul ofertei semnata de mandatar,aceasta va fi insotita si de mandatul expres al celorlalti membri ai asociatiei sau semnat de toti operatorii economici asociati.Se va completa Formularul de oferta(Formular de oferta impreuna cu centralizatorul de preturi din sectiunea Formulare).Toate documentele vor fi redactate in limba romana/cu traducere legalizata in limba romana.Ofertantul(reprezentantul legal al ofertantului/reprezentantul legal al </w:t>
      </w:r>
      <w:r w:rsidRPr="00F52681">
        <w:rPr>
          <w:i/>
          <w:color w:val="000000"/>
        </w:rPr>
        <w:lastRenderedPageBreak/>
        <w:t>asocierii,dupa caz)are obligatia de a numerota si semna fiecare pagina a propunerii financiare si de a intocmi un OPIS al documentelor incluse in Propunerea financiara.Daca valoarea propunerii financiare nu este o valoare intreaga,se va utiliza punctul ca separator zecimal.Evaluarea ofertelor se va face la valoarea ofertata cu aplicarea criteriului de atribuire”pretul cel mai scazut” numai ofertele declarate amisibile.</w:t>
      </w:r>
    </w:p>
    <w:p w14:paraId="3EB7F180" w14:textId="1F4D14B4" w:rsidR="00F52681" w:rsidRDefault="00F52681" w:rsidP="00F52681">
      <w:pPr>
        <w:rPr>
          <w:i/>
          <w:color w:val="000000"/>
        </w:rPr>
      </w:pPr>
      <w:r w:rsidRPr="00F52681">
        <w:rPr>
          <w:i/>
          <w:color w:val="000000"/>
        </w:rPr>
        <w:t>Criteriul de atribuire: pretul cel mai scazut.Se vor apli</w:t>
      </w:r>
      <w:r>
        <w:rPr>
          <w:i/>
          <w:color w:val="000000"/>
        </w:rPr>
        <w:t>ca doar ofertelor admisibile”.</w:t>
      </w:r>
    </w:p>
    <w:p w14:paraId="7A56C869" w14:textId="77777777" w:rsidR="00027BD2" w:rsidRDefault="00027BD2" w:rsidP="00F52681">
      <w:pPr>
        <w:rPr>
          <w:i/>
          <w:color w:val="000000"/>
        </w:rPr>
      </w:pPr>
    </w:p>
    <w:p w14:paraId="759B307C" w14:textId="77777777" w:rsidR="001001AF" w:rsidRPr="001001AF" w:rsidRDefault="001001AF" w:rsidP="001001AF">
      <w:pPr>
        <w:rPr>
          <w:i/>
          <w:color w:val="000000"/>
        </w:rPr>
      </w:pPr>
      <w:r w:rsidRPr="001001AF">
        <w:rPr>
          <w:i/>
          <w:color w:val="000000"/>
          <w:u w:val="single"/>
        </w:rPr>
        <w:t>Nota</w:t>
      </w:r>
      <w:r w:rsidRPr="001001AF">
        <w:rPr>
          <w:i/>
          <w:color w:val="000000"/>
        </w:rPr>
        <w:t>: 1.Fiecare ascensor trebuie sa aiba la scadenta de verificare minim o verificare anuala.</w:t>
      </w:r>
    </w:p>
    <w:p w14:paraId="6E535E80" w14:textId="5D9FF2E4" w:rsidR="00027BD2" w:rsidRDefault="001001AF" w:rsidP="001001AF">
      <w:pPr>
        <w:rPr>
          <w:i/>
          <w:color w:val="000000"/>
        </w:rPr>
      </w:pPr>
      <w:r w:rsidRPr="001001AF">
        <w:rPr>
          <w:i/>
          <w:color w:val="000000"/>
        </w:rPr>
        <w:t xml:space="preserve">          2.Factura lunara va include c/v reviziei tehnice lunare si revizia tehnica generala la scadenta.</w:t>
      </w:r>
    </w:p>
    <w:p w14:paraId="0F5D462B" w14:textId="77777777" w:rsidR="00027BD2" w:rsidRDefault="00027BD2" w:rsidP="00F52681">
      <w:pPr>
        <w:rPr>
          <w:i/>
          <w:color w:val="000000"/>
        </w:rPr>
      </w:pPr>
    </w:p>
    <w:p w14:paraId="0859A83B" w14:textId="0209BF80" w:rsidR="00027BD2" w:rsidRDefault="00AA7944" w:rsidP="00F52681">
      <w:pPr>
        <w:rPr>
          <w:i/>
          <w:color w:val="000000"/>
        </w:rPr>
      </w:pPr>
      <w:r w:rsidRPr="00AA7944">
        <w:rPr>
          <w:i/>
          <w:color w:val="000000"/>
        </w:rPr>
        <w:t>In prezent ascensoarele cu Simbolul C se afla in conserva</w:t>
      </w:r>
      <w:r>
        <w:rPr>
          <w:i/>
          <w:color w:val="000000"/>
        </w:rPr>
        <w:t>re dar in functie de necesitati/cerinte</w:t>
      </w:r>
      <w:r w:rsidRPr="00AA7944">
        <w:rPr>
          <w:i/>
          <w:color w:val="000000"/>
        </w:rPr>
        <w:t>le actului medical</w:t>
      </w:r>
      <w:r>
        <w:rPr>
          <w:i/>
          <w:color w:val="000000"/>
        </w:rPr>
        <w:t>,</w:t>
      </w:r>
      <w:r w:rsidRPr="00AA7944">
        <w:rPr>
          <w:i/>
          <w:color w:val="000000"/>
        </w:rPr>
        <w:t xml:space="preserve"> se pot pune in functiune.</w:t>
      </w:r>
    </w:p>
    <w:p w14:paraId="72979348" w14:textId="77777777" w:rsidR="00027BD2" w:rsidRDefault="00027BD2" w:rsidP="00F52681">
      <w:pPr>
        <w:rPr>
          <w:i/>
          <w:color w:val="000000"/>
        </w:rPr>
      </w:pPr>
    </w:p>
    <w:p w14:paraId="3BFA25AC" w14:textId="77777777" w:rsidR="00027BD2" w:rsidRDefault="00027BD2" w:rsidP="00F52681">
      <w:pPr>
        <w:rPr>
          <w:i/>
          <w:color w:val="000000"/>
        </w:rPr>
      </w:pPr>
    </w:p>
    <w:p w14:paraId="0683FC59" w14:textId="77777777" w:rsidR="00027BD2" w:rsidRDefault="00027BD2" w:rsidP="00F52681">
      <w:pPr>
        <w:rPr>
          <w:i/>
          <w:color w:val="000000"/>
        </w:rPr>
      </w:pPr>
    </w:p>
    <w:p w14:paraId="1074930A" w14:textId="77777777" w:rsidR="00027BD2" w:rsidRDefault="00027BD2" w:rsidP="00F52681">
      <w:pPr>
        <w:rPr>
          <w:i/>
          <w:color w:val="000000"/>
        </w:rPr>
      </w:pPr>
    </w:p>
    <w:p w14:paraId="63399CA7" w14:textId="77777777" w:rsidR="00027BD2" w:rsidRDefault="00027BD2" w:rsidP="00F52681">
      <w:pPr>
        <w:rPr>
          <w:i/>
          <w:color w:val="000000"/>
        </w:rPr>
      </w:pPr>
    </w:p>
    <w:p w14:paraId="343BB173" w14:textId="77777777" w:rsidR="00027BD2" w:rsidRDefault="00027BD2" w:rsidP="00F52681">
      <w:pPr>
        <w:rPr>
          <w:i/>
          <w:color w:val="000000"/>
        </w:rPr>
      </w:pPr>
    </w:p>
    <w:p w14:paraId="71134923" w14:textId="77777777" w:rsidR="00027BD2" w:rsidRDefault="00027BD2" w:rsidP="00F52681">
      <w:pPr>
        <w:rPr>
          <w:i/>
          <w:color w:val="000000"/>
        </w:rPr>
      </w:pPr>
    </w:p>
    <w:p w14:paraId="0BE9C50B" w14:textId="77777777" w:rsidR="00027BD2" w:rsidRDefault="00027BD2" w:rsidP="00F52681">
      <w:pPr>
        <w:rPr>
          <w:i/>
          <w:color w:val="000000"/>
        </w:rPr>
      </w:pPr>
    </w:p>
    <w:p w14:paraId="2238FE41" w14:textId="77777777" w:rsidR="00027BD2" w:rsidRDefault="00027BD2" w:rsidP="00F52681">
      <w:pPr>
        <w:rPr>
          <w:i/>
          <w:color w:val="000000"/>
        </w:rPr>
      </w:pPr>
    </w:p>
    <w:p w14:paraId="7F7ED37C" w14:textId="77777777" w:rsidR="00027BD2" w:rsidRDefault="00027BD2" w:rsidP="00F52681">
      <w:pPr>
        <w:rPr>
          <w:i/>
          <w:color w:val="000000"/>
        </w:rPr>
      </w:pPr>
    </w:p>
    <w:p w14:paraId="3F842E03" w14:textId="77777777" w:rsidR="00027BD2" w:rsidRDefault="00027BD2" w:rsidP="00F52681">
      <w:pPr>
        <w:rPr>
          <w:i/>
          <w:color w:val="000000"/>
        </w:rPr>
      </w:pPr>
    </w:p>
    <w:p w14:paraId="4CE60D91" w14:textId="77777777" w:rsidR="00027BD2" w:rsidRDefault="00027BD2" w:rsidP="00F52681">
      <w:pPr>
        <w:rPr>
          <w:i/>
          <w:color w:val="000000"/>
        </w:rPr>
      </w:pPr>
    </w:p>
    <w:p w14:paraId="30A363C5" w14:textId="77777777" w:rsidR="00027BD2" w:rsidRDefault="00027BD2" w:rsidP="00F52681">
      <w:pPr>
        <w:rPr>
          <w:i/>
          <w:color w:val="000000"/>
        </w:rPr>
      </w:pPr>
    </w:p>
    <w:p w14:paraId="07374C38" w14:textId="77777777" w:rsidR="00027BD2" w:rsidRDefault="00027BD2" w:rsidP="00F52681">
      <w:pPr>
        <w:rPr>
          <w:i/>
          <w:color w:val="000000"/>
        </w:rPr>
      </w:pPr>
    </w:p>
    <w:p w14:paraId="6F73B70A" w14:textId="77777777" w:rsidR="00027BD2" w:rsidRDefault="00027BD2" w:rsidP="00F52681">
      <w:pPr>
        <w:rPr>
          <w:i/>
          <w:color w:val="000000"/>
        </w:rPr>
      </w:pPr>
    </w:p>
    <w:p w14:paraId="4541EB66" w14:textId="77777777" w:rsidR="00027BD2" w:rsidRDefault="00027BD2" w:rsidP="00F52681">
      <w:pPr>
        <w:rPr>
          <w:i/>
          <w:color w:val="000000"/>
        </w:rPr>
      </w:pPr>
    </w:p>
    <w:p w14:paraId="0CF09022" w14:textId="77777777" w:rsidR="00027BD2" w:rsidRDefault="00027BD2" w:rsidP="00F52681">
      <w:pPr>
        <w:rPr>
          <w:i/>
          <w:color w:val="000000"/>
        </w:rPr>
      </w:pPr>
    </w:p>
    <w:p w14:paraId="03D6274C" w14:textId="77777777" w:rsidR="00027BD2" w:rsidRDefault="00027BD2" w:rsidP="00F52681">
      <w:pPr>
        <w:rPr>
          <w:i/>
          <w:color w:val="000000"/>
        </w:rPr>
      </w:pPr>
    </w:p>
    <w:p w14:paraId="49AE31E6" w14:textId="77777777" w:rsidR="00027BD2" w:rsidRDefault="00027BD2" w:rsidP="00F52681">
      <w:pPr>
        <w:rPr>
          <w:i/>
          <w:color w:val="000000"/>
        </w:rPr>
      </w:pPr>
    </w:p>
    <w:p w14:paraId="3ABD3399" w14:textId="77777777" w:rsidR="00027BD2" w:rsidRDefault="00027BD2" w:rsidP="00F52681">
      <w:pPr>
        <w:rPr>
          <w:i/>
          <w:color w:val="000000"/>
        </w:rPr>
      </w:pPr>
    </w:p>
    <w:p w14:paraId="077155C5" w14:textId="77777777" w:rsidR="00027BD2" w:rsidRDefault="00027BD2" w:rsidP="00F52681">
      <w:pPr>
        <w:rPr>
          <w:i/>
          <w:color w:val="000000"/>
        </w:rPr>
      </w:pPr>
    </w:p>
    <w:p w14:paraId="21F40A3C" w14:textId="77777777" w:rsidR="00027BD2" w:rsidRDefault="00027BD2" w:rsidP="00F52681">
      <w:pPr>
        <w:rPr>
          <w:i/>
          <w:color w:val="000000"/>
        </w:rPr>
      </w:pPr>
    </w:p>
    <w:p w14:paraId="2A3964F5" w14:textId="77777777" w:rsidR="00027BD2" w:rsidRDefault="00027BD2" w:rsidP="00F52681">
      <w:pPr>
        <w:rPr>
          <w:i/>
          <w:color w:val="000000"/>
        </w:rPr>
      </w:pPr>
    </w:p>
    <w:p w14:paraId="76E2D794" w14:textId="77777777" w:rsidR="00027BD2" w:rsidRDefault="00027BD2" w:rsidP="00F52681">
      <w:pPr>
        <w:rPr>
          <w:i/>
          <w:color w:val="000000"/>
        </w:rPr>
      </w:pPr>
    </w:p>
    <w:p w14:paraId="77753B07" w14:textId="77777777" w:rsidR="00027BD2" w:rsidRDefault="00027BD2" w:rsidP="00F52681">
      <w:pPr>
        <w:rPr>
          <w:i/>
          <w:color w:val="000000"/>
        </w:rPr>
      </w:pPr>
    </w:p>
    <w:p w14:paraId="67667BE5" w14:textId="77777777" w:rsidR="00027BD2" w:rsidRDefault="00027BD2" w:rsidP="00F52681">
      <w:pPr>
        <w:rPr>
          <w:i/>
          <w:color w:val="000000"/>
        </w:rPr>
      </w:pPr>
    </w:p>
    <w:p w14:paraId="61ABDFE0" w14:textId="77777777" w:rsidR="00027BD2" w:rsidRDefault="00027BD2" w:rsidP="00F52681">
      <w:pPr>
        <w:rPr>
          <w:i/>
          <w:color w:val="000000"/>
        </w:rPr>
      </w:pPr>
    </w:p>
    <w:p w14:paraId="19B86C7E" w14:textId="77777777" w:rsidR="00027BD2" w:rsidRDefault="00027BD2" w:rsidP="00F52681">
      <w:pPr>
        <w:rPr>
          <w:i/>
          <w:color w:val="000000"/>
        </w:rPr>
      </w:pPr>
    </w:p>
    <w:p w14:paraId="5326E8A0" w14:textId="77777777" w:rsidR="00027BD2" w:rsidRDefault="00027BD2" w:rsidP="00F52681">
      <w:pPr>
        <w:rPr>
          <w:i/>
          <w:color w:val="000000"/>
        </w:rPr>
      </w:pPr>
    </w:p>
    <w:p w14:paraId="16B72D93" w14:textId="77777777" w:rsidR="00027BD2" w:rsidRDefault="00027BD2" w:rsidP="00F52681">
      <w:pPr>
        <w:rPr>
          <w:i/>
          <w:color w:val="000000"/>
        </w:rPr>
      </w:pPr>
    </w:p>
    <w:p w14:paraId="0C5C2604" w14:textId="77777777" w:rsidR="00027BD2" w:rsidRDefault="00027BD2" w:rsidP="00F52681">
      <w:pPr>
        <w:rPr>
          <w:i/>
          <w:color w:val="000000"/>
        </w:rPr>
      </w:pPr>
    </w:p>
    <w:p w14:paraId="462B111D" w14:textId="77777777" w:rsidR="00027BD2" w:rsidRDefault="00027BD2" w:rsidP="00F52681">
      <w:pPr>
        <w:rPr>
          <w:i/>
          <w:color w:val="000000"/>
        </w:rPr>
      </w:pPr>
    </w:p>
    <w:p w14:paraId="7D3C5F12" w14:textId="77777777" w:rsidR="00027BD2" w:rsidRDefault="00027BD2" w:rsidP="00F52681">
      <w:pPr>
        <w:rPr>
          <w:i/>
          <w:color w:val="000000"/>
        </w:rPr>
      </w:pPr>
    </w:p>
    <w:p w14:paraId="10183811" w14:textId="77777777" w:rsidR="00027BD2" w:rsidRDefault="00027BD2" w:rsidP="00F52681">
      <w:pPr>
        <w:rPr>
          <w:i/>
          <w:color w:val="000000"/>
        </w:rPr>
      </w:pPr>
    </w:p>
    <w:p w14:paraId="0C2BA7D7" w14:textId="77777777" w:rsidR="00027BD2" w:rsidRDefault="00027BD2" w:rsidP="00F52681">
      <w:pPr>
        <w:rPr>
          <w:i/>
          <w:color w:val="000000"/>
        </w:rPr>
      </w:pPr>
    </w:p>
    <w:p w14:paraId="01D29769" w14:textId="77777777" w:rsidR="00027BD2" w:rsidRDefault="00027BD2" w:rsidP="00F52681">
      <w:pPr>
        <w:rPr>
          <w:i/>
          <w:color w:val="000000"/>
        </w:rPr>
      </w:pPr>
    </w:p>
    <w:p w14:paraId="07074262" w14:textId="77777777" w:rsidR="00027BD2" w:rsidRDefault="00027BD2" w:rsidP="00F52681">
      <w:pPr>
        <w:rPr>
          <w:i/>
          <w:color w:val="000000"/>
        </w:rPr>
      </w:pPr>
    </w:p>
    <w:p w14:paraId="3C8A55AA" w14:textId="77777777" w:rsidR="00027BD2" w:rsidRDefault="00027BD2" w:rsidP="00F52681">
      <w:pPr>
        <w:rPr>
          <w:i/>
          <w:color w:val="000000"/>
        </w:rPr>
      </w:pPr>
    </w:p>
    <w:p w14:paraId="22051DBD" w14:textId="77777777" w:rsidR="00027BD2" w:rsidRDefault="00027BD2" w:rsidP="00F52681">
      <w:pPr>
        <w:rPr>
          <w:i/>
          <w:color w:val="000000"/>
        </w:rPr>
      </w:pPr>
    </w:p>
    <w:p w14:paraId="39528EB0" w14:textId="77777777" w:rsidR="00027BD2" w:rsidRDefault="00027BD2" w:rsidP="00F52681">
      <w:pPr>
        <w:rPr>
          <w:i/>
          <w:color w:val="000000"/>
        </w:rPr>
      </w:pPr>
    </w:p>
    <w:p w14:paraId="2F38C42A" w14:textId="77777777" w:rsidR="00027BD2" w:rsidRDefault="00027BD2" w:rsidP="00F52681">
      <w:pPr>
        <w:rPr>
          <w:i/>
          <w:color w:val="000000"/>
        </w:rPr>
      </w:pPr>
    </w:p>
    <w:p w14:paraId="2FCA4B03" w14:textId="77777777" w:rsidR="00027BD2" w:rsidRDefault="00027BD2" w:rsidP="00F52681">
      <w:pPr>
        <w:rPr>
          <w:i/>
          <w:color w:val="000000"/>
        </w:rPr>
      </w:pPr>
    </w:p>
    <w:p w14:paraId="7EAC7E10" w14:textId="77777777" w:rsidR="00027BD2" w:rsidRDefault="00027BD2" w:rsidP="00F52681">
      <w:pPr>
        <w:rPr>
          <w:i/>
          <w:color w:val="000000"/>
        </w:rPr>
      </w:pPr>
    </w:p>
    <w:p w14:paraId="3A6D330F" w14:textId="77777777" w:rsidR="00027BD2" w:rsidRDefault="00027BD2" w:rsidP="00F52681">
      <w:pPr>
        <w:rPr>
          <w:i/>
          <w:color w:val="000000"/>
        </w:rPr>
      </w:pPr>
    </w:p>
    <w:p w14:paraId="0A4C9B0C" w14:textId="77777777" w:rsidR="00027BD2" w:rsidRDefault="00027BD2" w:rsidP="00F52681">
      <w:pPr>
        <w:rPr>
          <w:i/>
          <w:color w:val="000000"/>
        </w:rPr>
      </w:pPr>
    </w:p>
    <w:p w14:paraId="37E4D19C" w14:textId="77777777" w:rsidR="00027BD2" w:rsidRDefault="00027BD2" w:rsidP="00F52681">
      <w:pPr>
        <w:rPr>
          <w:i/>
          <w:color w:val="000000"/>
        </w:rPr>
      </w:pPr>
    </w:p>
    <w:p w14:paraId="604A14A1" w14:textId="77777777" w:rsidR="00027BD2" w:rsidRDefault="00027BD2" w:rsidP="00F52681">
      <w:pPr>
        <w:rPr>
          <w:i/>
          <w:color w:val="000000"/>
        </w:rPr>
      </w:pPr>
    </w:p>
    <w:p w14:paraId="15063EDB" w14:textId="77777777" w:rsidR="00027BD2" w:rsidRDefault="00027BD2" w:rsidP="00F52681">
      <w:pPr>
        <w:rPr>
          <w:i/>
          <w:color w:val="000000"/>
        </w:rPr>
      </w:pPr>
    </w:p>
    <w:p w14:paraId="2BA60D49" w14:textId="77777777" w:rsidR="00027BD2" w:rsidRDefault="00027BD2" w:rsidP="00F52681">
      <w:pPr>
        <w:rPr>
          <w:i/>
          <w:color w:val="000000"/>
        </w:rPr>
      </w:pPr>
    </w:p>
    <w:p w14:paraId="1C586610" w14:textId="77777777" w:rsidR="00027BD2" w:rsidRDefault="00027BD2" w:rsidP="00F52681">
      <w:pPr>
        <w:rPr>
          <w:i/>
          <w:color w:val="000000"/>
        </w:rPr>
      </w:pPr>
    </w:p>
    <w:p w14:paraId="065044AA" w14:textId="77777777" w:rsidR="00027BD2" w:rsidRDefault="00027BD2" w:rsidP="00F52681">
      <w:pPr>
        <w:rPr>
          <w:i/>
          <w:color w:val="000000"/>
        </w:rPr>
      </w:pPr>
    </w:p>
    <w:p w14:paraId="3EC59D59" w14:textId="77777777" w:rsidR="005142B6" w:rsidRDefault="005142B6" w:rsidP="005142B6">
      <w:pPr>
        <w:suppressAutoHyphens/>
        <w:rPr>
          <w:rFonts w:eastAsia="Times New Roman"/>
          <w:b/>
          <w:sz w:val="24"/>
          <w:szCs w:val="24"/>
          <w:u w:val="single"/>
          <w:lang w:val="en-GB" w:eastAsia="ar-SA"/>
        </w:rPr>
      </w:pPr>
      <w:r w:rsidRPr="005142B6">
        <w:rPr>
          <w:rFonts w:eastAsia="Times New Roman"/>
          <w:b/>
          <w:sz w:val="24"/>
          <w:szCs w:val="24"/>
          <w:u w:val="single"/>
          <w:lang w:val="en-GB" w:eastAsia="ar-SA"/>
        </w:rPr>
        <w:lastRenderedPageBreak/>
        <w:t>ANEXA LA FORMULAR OFERTA FINANCIARA</w:t>
      </w:r>
    </w:p>
    <w:p w14:paraId="2784E129" w14:textId="77777777" w:rsidR="0028773A" w:rsidRDefault="0028773A" w:rsidP="005142B6">
      <w:pPr>
        <w:suppressAutoHyphens/>
        <w:rPr>
          <w:rFonts w:eastAsia="Times New Roman"/>
          <w:b/>
          <w:sz w:val="24"/>
          <w:szCs w:val="24"/>
          <w:u w:val="single"/>
          <w:lang w:val="en-GB" w:eastAsia="ar-SA"/>
        </w:rPr>
      </w:pPr>
    </w:p>
    <w:p w14:paraId="2FBEBB36" w14:textId="5C86DA3F" w:rsidR="0028773A" w:rsidRPr="005142B6" w:rsidRDefault="0028773A" w:rsidP="005142B6">
      <w:pPr>
        <w:suppressAutoHyphens/>
        <w:rPr>
          <w:rFonts w:eastAsia="Times New Roman"/>
          <w:b/>
          <w:sz w:val="24"/>
          <w:szCs w:val="24"/>
          <w:u w:val="single"/>
          <w:lang w:val="en-GB" w:eastAsia="ar-SA"/>
        </w:rPr>
      </w:pPr>
      <w:r>
        <w:rPr>
          <w:rFonts w:eastAsia="Times New Roman"/>
          <w:b/>
          <w:sz w:val="24"/>
          <w:szCs w:val="24"/>
          <w:u w:val="single"/>
          <w:lang w:val="en-GB" w:eastAsia="ar-SA"/>
        </w:rPr>
        <w:t>LOTUL 1:</w:t>
      </w:r>
    </w:p>
    <w:p w14:paraId="3E324084" w14:textId="77777777" w:rsidR="005142B6" w:rsidRPr="005142B6" w:rsidRDefault="005142B6" w:rsidP="005142B6">
      <w:pPr>
        <w:suppressAutoHyphens/>
        <w:rPr>
          <w:rFonts w:eastAsia="Times New Roman"/>
          <w:sz w:val="24"/>
          <w:szCs w:val="24"/>
          <w:lang w:val="en-GB" w:eastAsia="ar-SA"/>
        </w:rPr>
      </w:pPr>
    </w:p>
    <w:tbl>
      <w:tblPr>
        <w:tblW w:w="9840" w:type="dxa"/>
        <w:tblInd w:w="118" w:type="dxa"/>
        <w:tblLook w:val="04A0" w:firstRow="1" w:lastRow="0" w:firstColumn="1" w:lastColumn="0" w:noHBand="0" w:noVBand="1"/>
      </w:tblPr>
      <w:tblGrid>
        <w:gridCol w:w="676"/>
        <w:gridCol w:w="4077"/>
        <w:gridCol w:w="1077"/>
        <w:gridCol w:w="2055"/>
        <w:gridCol w:w="1955"/>
      </w:tblGrid>
      <w:tr w:rsidR="005142B6" w:rsidRPr="005142B6" w14:paraId="4B88C076" w14:textId="77777777" w:rsidTr="0089483A">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1D1FC" w14:textId="332A2A76" w:rsidR="005142B6" w:rsidRPr="005142B6" w:rsidRDefault="004A0A9B" w:rsidP="005142B6">
            <w:pPr>
              <w:jc w:val="center"/>
              <w:rPr>
                <w:rFonts w:eastAsia="Times New Roman"/>
                <w:b/>
                <w:bCs/>
                <w:color w:val="000000"/>
                <w:sz w:val="18"/>
                <w:szCs w:val="18"/>
                <w:lang w:val="en-US"/>
              </w:rPr>
            </w:pPr>
            <w:r>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7A4175B4" w14:textId="79092C1B" w:rsidR="005142B6" w:rsidRPr="005142B6" w:rsidRDefault="00141D20" w:rsidP="005142B6">
            <w:pPr>
              <w:jc w:val="center"/>
              <w:rPr>
                <w:rFonts w:eastAsia="Times New Roman"/>
                <w:b/>
                <w:bCs/>
                <w:color w:val="000000"/>
                <w:sz w:val="18"/>
                <w:szCs w:val="18"/>
                <w:lang w:val="en-US"/>
              </w:rPr>
            </w:pPr>
            <w:r>
              <w:rPr>
                <w:rFonts w:eastAsia="Times New Roman"/>
                <w:b/>
                <w:bCs/>
                <w:color w:val="000000"/>
                <w:sz w:val="18"/>
                <w:szCs w:val="18"/>
                <w:lang w:val="en-US"/>
              </w:rPr>
              <w:t>Revizii tehnice lunare</w:t>
            </w:r>
            <w:r w:rsidR="00AA0E79">
              <w:rPr>
                <w:rFonts w:eastAsia="Times New Roman"/>
                <w:b/>
                <w:bCs/>
                <w:color w:val="000000"/>
                <w:sz w:val="18"/>
                <w:szCs w:val="18"/>
                <w:lang w:val="en-US"/>
              </w:rPr>
              <w:t xml:space="preserve"> lifturi</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3C4D6D55" w14:textId="77777777" w:rsidR="005142B6" w:rsidRPr="005142B6" w:rsidRDefault="005142B6" w:rsidP="005142B6">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16821EF" w14:textId="77777777" w:rsidR="005142B6" w:rsidRPr="005142B6" w:rsidRDefault="005142B6" w:rsidP="005142B6">
            <w:pPr>
              <w:jc w:val="center"/>
              <w:rPr>
                <w:rFonts w:eastAsia="Times New Roman"/>
                <w:b/>
                <w:bCs/>
                <w:color w:val="000000"/>
                <w:sz w:val="18"/>
                <w:szCs w:val="18"/>
                <w:lang w:val="en-US"/>
              </w:rPr>
            </w:pPr>
            <w:r w:rsidRPr="005142B6">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EA8F51" w14:textId="77777777" w:rsidR="005142B6" w:rsidRPr="005142B6" w:rsidRDefault="005142B6" w:rsidP="005142B6">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Valoare - Lei fara tva </w:t>
            </w:r>
          </w:p>
        </w:tc>
      </w:tr>
      <w:tr w:rsidR="005142B6" w:rsidRPr="005142B6" w14:paraId="7E7A073D" w14:textId="77777777" w:rsidTr="00B535D4">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tcPr>
          <w:p w14:paraId="584C5063" w14:textId="121C2660" w:rsidR="005142B6" w:rsidRPr="005142B6" w:rsidRDefault="0089483A" w:rsidP="005142B6">
            <w:pPr>
              <w:jc w:val="center"/>
              <w:rPr>
                <w:rFonts w:eastAsia="Times New Roman"/>
                <w:b/>
                <w:bCs/>
                <w:color w:val="000000"/>
                <w:sz w:val="18"/>
                <w:szCs w:val="18"/>
                <w:lang w:val="en-US"/>
              </w:rPr>
            </w:pPr>
            <w:r>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tcPr>
          <w:p w14:paraId="02B4BC23" w14:textId="7164D210" w:rsidR="005142B6" w:rsidRPr="005142B6" w:rsidRDefault="001B6932" w:rsidP="004A0A9B">
            <w:pPr>
              <w:rPr>
                <w:rFonts w:eastAsia="Times New Roman"/>
                <w:color w:val="000000"/>
                <w:lang w:val="en-US"/>
              </w:rPr>
            </w:pPr>
            <w:r w:rsidRPr="004A0A9B">
              <w:rPr>
                <w:rFonts w:eastAsia="Times New Roman"/>
                <w:color w:val="000000"/>
                <w:lang w:val="en-US"/>
              </w:rPr>
              <w:t>Ascensor</w:t>
            </w:r>
            <w:r w:rsidR="004A0A9B">
              <w:rPr>
                <w:rFonts w:eastAsia="Times New Roman"/>
                <w:color w:val="000000"/>
                <w:lang w:val="en-US"/>
              </w:rPr>
              <w:t xml:space="preserve"> </w:t>
            </w:r>
            <w:r w:rsidRPr="004A0A9B">
              <w:rPr>
                <w:rFonts w:eastAsia="Times New Roman"/>
                <w:color w:val="000000"/>
                <w:lang w:val="en-US"/>
              </w:rPr>
              <w:t>11AM1000057/2011</w:t>
            </w:r>
            <w:r w:rsidRPr="004A0A9B">
              <w:rPr>
                <w:rFonts w:eastAsia="Times New Roman"/>
                <w:color w:val="000000"/>
                <w:lang w:val="en-US"/>
              </w:rPr>
              <w:tab/>
            </w:r>
            <w:r w:rsidR="004A0A9B">
              <w:rPr>
                <w:rFonts w:eastAsia="Times New Roman"/>
                <w:color w:val="000000"/>
                <w:lang w:val="en-US"/>
              </w:rPr>
              <w:t xml:space="preserve"> </w:t>
            </w:r>
            <w:r w:rsidRPr="004A0A9B">
              <w:rPr>
                <w:rFonts w:eastAsia="Times New Roman"/>
                <w:color w:val="000000"/>
                <w:lang w:val="en-US"/>
              </w:rPr>
              <w:t>BASC 100703</w:t>
            </w:r>
            <w:r w:rsidRPr="004A0A9B">
              <w:rPr>
                <w:rFonts w:eastAsia="Times New Roman"/>
                <w:color w:val="000000"/>
                <w:lang w:val="en-US"/>
              </w:rPr>
              <w:tab/>
            </w:r>
            <w:r w:rsidR="004A0A9B">
              <w:rPr>
                <w:rFonts w:eastAsia="Times New Roman"/>
                <w:color w:val="000000"/>
                <w:lang w:val="en-US"/>
              </w:rPr>
              <w:t xml:space="preserve"> </w:t>
            </w:r>
            <w:r w:rsidRPr="004A0A9B">
              <w:rPr>
                <w:rFonts w:eastAsia="Times New Roman"/>
                <w:color w:val="000000"/>
                <w:lang w:val="en-US"/>
              </w:rPr>
              <w:t>1000kg;13persoane; 11statii</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6AA239D8" w14:textId="16C4587E" w:rsidR="005142B6" w:rsidRPr="005142B6" w:rsidRDefault="001B6421" w:rsidP="0070128D">
            <w:pPr>
              <w:jc w:val="center"/>
              <w:rPr>
                <w:rFonts w:eastAsia="Times New Roman"/>
                <w:bCs/>
                <w:color w:val="000000"/>
                <w:lang w:val="en-US"/>
              </w:rPr>
            </w:pPr>
            <w:r w:rsidRPr="001B6421">
              <w:rPr>
                <w:rFonts w:eastAsia="Times New Roman"/>
                <w:bCs/>
                <w:color w:val="000000"/>
                <w:lang w:val="en-US"/>
              </w:rPr>
              <w:t>8</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tcPr>
          <w:p w14:paraId="6C91F6F9" w14:textId="2DDEEB09" w:rsidR="005142B6" w:rsidRPr="005142B6" w:rsidRDefault="005142B6" w:rsidP="0070128D">
            <w:pPr>
              <w:jc w:val="center"/>
              <w:rPr>
                <w:rFonts w:eastAsia="Times New Roman"/>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tcPr>
          <w:p w14:paraId="36BCA7B1" w14:textId="2D624432" w:rsidR="005142B6" w:rsidRPr="005142B6" w:rsidRDefault="005142B6" w:rsidP="0070128D">
            <w:pPr>
              <w:jc w:val="center"/>
              <w:rPr>
                <w:rFonts w:eastAsia="Times New Roman"/>
                <w:bCs/>
                <w:color w:val="000000"/>
                <w:lang w:val="en-US"/>
              </w:rPr>
            </w:pPr>
          </w:p>
        </w:tc>
      </w:tr>
      <w:tr w:rsidR="005142B6" w:rsidRPr="005142B6" w14:paraId="358A0578" w14:textId="77777777" w:rsidTr="00B535D4">
        <w:trPr>
          <w:trHeight w:val="315"/>
        </w:trPr>
        <w:tc>
          <w:tcPr>
            <w:tcW w:w="676" w:type="dxa"/>
            <w:vMerge/>
            <w:tcBorders>
              <w:top w:val="nil"/>
              <w:left w:val="single" w:sz="8" w:space="0" w:color="auto"/>
              <w:bottom w:val="single" w:sz="8" w:space="0" w:color="000000"/>
              <w:right w:val="single" w:sz="8" w:space="0" w:color="auto"/>
            </w:tcBorders>
            <w:vAlign w:val="center"/>
          </w:tcPr>
          <w:p w14:paraId="2A74BC7A" w14:textId="77777777" w:rsidR="005142B6" w:rsidRPr="005142B6" w:rsidRDefault="005142B6" w:rsidP="005142B6">
            <w:pPr>
              <w:jc w:val="left"/>
              <w:rPr>
                <w:rFonts w:eastAsia="Times New Roman"/>
                <w:b/>
                <w:bCs/>
                <w:color w:val="000000"/>
                <w:sz w:val="18"/>
                <w:szCs w:val="18"/>
                <w:lang w:val="en-US"/>
              </w:rPr>
            </w:pPr>
          </w:p>
        </w:tc>
        <w:tc>
          <w:tcPr>
            <w:tcW w:w="4077" w:type="dxa"/>
            <w:vMerge/>
            <w:tcBorders>
              <w:top w:val="nil"/>
              <w:left w:val="single" w:sz="8" w:space="0" w:color="auto"/>
              <w:bottom w:val="single" w:sz="8" w:space="0" w:color="000000"/>
              <w:right w:val="single" w:sz="8" w:space="0" w:color="auto"/>
            </w:tcBorders>
            <w:vAlign w:val="center"/>
          </w:tcPr>
          <w:p w14:paraId="5B6F5DF9" w14:textId="77777777" w:rsidR="005142B6" w:rsidRPr="005142B6" w:rsidRDefault="005142B6" w:rsidP="004A0A9B">
            <w:pPr>
              <w:rPr>
                <w:rFonts w:eastAsia="Times New Roman"/>
                <w:color w:val="000000"/>
                <w:lang w:val="en-US"/>
              </w:rPr>
            </w:pPr>
          </w:p>
        </w:tc>
        <w:tc>
          <w:tcPr>
            <w:tcW w:w="1077" w:type="dxa"/>
            <w:vMerge/>
            <w:tcBorders>
              <w:top w:val="nil"/>
              <w:left w:val="single" w:sz="8" w:space="0" w:color="auto"/>
              <w:bottom w:val="single" w:sz="8" w:space="0" w:color="000000"/>
              <w:right w:val="single" w:sz="8" w:space="0" w:color="auto"/>
            </w:tcBorders>
            <w:vAlign w:val="center"/>
          </w:tcPr>
          <w:p w14:paraId="5A750880" w14:textId="77777777" w:rsidR="005142B6" w:rsidRPr="005142B6" w:rsidRDefault="005142B6" w:rsidP="0070128D">
            <w:pPr>
              <w:jc w:val="center"/>
              <w:rPr>
                <w:rFonts w:eastAsia="Times New Roman"/>
                <w:b/>
                <w:bCs/>
                <w:color w:val="000000"/>
                <w:lang w:val="en-US"/>
              </w:rPr>
            </w:pPr>
          </w:p>
        </w:tc>
        <w:tc>
          <w:tcPr>
            <w:tcW w:w="2055" w:type="dxa"/>
            <w:vMerge/>
            <w:tcBorders>
              <w:top w:val="nil"/>
              <w:left w:val="single" w:sz="8" w:space="0" w:color="auto"/>
              <w:bottom w:val="single" w:sz="8" w:space="0" w:color="000000"/>
              <w:right w:val="single" w:sz="8" w:space="0" w:color="auto"/>
            </w:tcBorders>
            <w:vAlign w:val="center"/>
          </w:tcPr>
          <w:p w14:paraId="56D3F7AE" w14:textId="77777777" w:rsidR="005142B6" w:rsidRPr="005142B6" w:rsidRDefault="005142B6" w:rsidP="0070128D">
            <w:pPr>
              <w:jc w:val="center"/>
              <w:rPr>
                <w:rFonts w:eastAsia="Times New Roman"/>
                <w:b/>
                <w:bCs/>
                <w:color w:val="000000"/>
                <w:lang w:val="en-US"/>
              </w:rPr>
            </w:pPr>
          </w:p>
        </w:tc>
        <w:tc>
          <w:tcPr>
            <w:tcW w:w="1955" w:type="dxa"/>
            <w:vMerge/>
            <w:tcBorders>
              <w:top w:val="nil"/>
              <w:left w:val="single" w:sz="8" w:space="0" w:color="auto"/>
              <w:bottom w:val="single" w:sz="8" w:space="0" w:color="000000"/>
              <w:right w:val="single" w:sz="8" w:space="0" w:color="auto"/>
            </w:tcBorders>
            <w:vAlign w:val="center"/>
          </w:tcPr>
          <w:p w14:paraId="1CD1BE9B" w14:textId="77777777" w:rsidR="005142B6" w:rsidRPr="005142B6" w:rsidRDefault="005142B6" w:rsidP="0070128D">
            <w:pPr>
              <w:jc w:val="center"/>
              <w:rPr>
                <w:rFonts w:eastAsia="Times New Roman"/>
                <w:b/>
                <w:bCs/>
                <w:color w:val="000000"/>
                <w:lang w:val="en-US"/>
              </w:rPr>
            </w:pPr>
          </w:p>
        </w:tc>
      </w:tr>
      <w:tr w:rsidR="001B6421" w:rsidRPr="005142B6" w14:paraId="5682B53C"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186F9DC0" w14:textId="2F30F49E"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2</w:t>
            </w:r>
          </w:p>
        </w:tc>
        <w:tc>
          <w:tcPr>
            <w:tcW w:w="4077" w:type="dxa"/>
            <w:tcBorders>
              <w:top w:val="nil"/>
              <w:left w:val="nil"/>
              <w:bottom w:val="single" w:sz="8" w:space="0" w:color="auto"/>
              <w:right w:val="single" w:sz="8" w:space="0" w:color="auto"/>
            </w:tcBorders>
            <w:shd w:val="clear" w:color="auto" w:fill="auto"/>
            <w:vAlign w:val="center"/>
          </w:tcPr>
          <w:p w14:paraId="0D038620" w14:textId="43DBAC6B" w:rsidR="001B6421" w:rsidRPr="005142B6" w:rsidRDefault="001B6421" w:rsidP="004A0A9B">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11AM1000059/2011</w:t>
            </w:r>
            <w:r>
              <w:rPr>
                <w:rFonts w:eastAsia="Times New Roman"/>
                <w:color w:val="000000"/>
                <w:lang w:val="en-US"/>
              </w:rPr>
              <w:t xml:space="preserve"> </w:t>
            </w:r>
            <w:r w:rsidRPr="004A0A9B">
              <w:rPr>
                <w:rFonts w:eastAsia="Times New Roman"/>
                <w:color w:val="000000"/>
                <w:lang w:val="en-US"/>
              </w:rPr>
              <w:tab/>
              <w:t>BASC 100704</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320kg; 4persoane;10statii</w:t>
            </w:r>
          </w:p>
        </w:tc>
        <w:tc>
          <w:tcPr>
            <w:tcW w:w="1077" w:type="dxa"/>
            <w:tcBorders>
              <w:top w:val="nil"/>
              <w:left w:val="nil"/>
              <w:bottom w:val="single" w:sz="8" w:space="0" w:color="auto"/>
              <w:right w:val="single" w:sz="8" w:space="0" w:color="auto"/>
            </w:tcBorders>
            <w:shd w:val="clear" w:color="auto" w:fill="auto"/>
          </w:tcPr>
          <w:p w14:paraId="5B3D3604" w14:textId="4F46215C"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564E20BA" w14:textId="768AB6C4"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0E4A6148" w14:textId="5BEB8CF0" w:rsidR="001B6421" w:rsidRPr="005142B6" w:rsidRDefault="001B6421" w:rsidP="0070128D">
            <w:pPr>
              <w:jc w:val="center"/>
              <w:rPr>
                <w:rFonts w:eastAsia="Times New Roman"/>
                <w:color w:val="000000"/>
                <w:lang w:val="en-US"/>
              </w:rPr>
            </w:pPr>
          </w:p>
        </w:tc>
      </w:tr>
      <w:tr w:rsidR="00221973" w:rsidRPr="005142B6" w14:paraId="49DB2726"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6F6FB3D5" w14:textId="04252F83" w:rsidR="00221973" w:rsidRPr="005142B6" w:rsidRDefault="00221973" w:rsidP="005142B6">
            <w:pPr>
              <w:jc w:val="center"/>
              <w:rPr>
                <w:rFonts w:eastAsia="Times New Roman"/>
                <w:color w:val="000000"/>
                <w:sz w:val="18"/>
                <w:szCs w:val="18"/>
                <w:lang w:val="en-US"/>
              </w:rPr>
            </w:pPr>
            <w:r>
              <w:rPr>
                <w:rFonts w:eastAsia="Times New Roman"/>
                <w:color w:val="000000"/>
                <w:sz w:val="18"/>
                <w:szCs w:val="18"/>
                <w:lang w:val="en-US"/>
              </w:rPr>
              <w:t>3</w:t>
            </w:r>
          </w:p>
        </w:tc>
        <w:tc>
          <w:tcPr>
            <w:tcW w:w="4077" w:type="dxa"/>
            <w:tcBorders>
              <w:top w:val="nil"/>
              <w:left w:val="nil"/>
              <w:bottom w:val="single" w:sz="8" w:space="0" w:color="auto"/>
              <w:right w:val="single" w:sz="8" w:space="0" w:color="auto"/>
            </w:tcBorders>
            <w:shd w:val="clear" w:color="auto" w:fill="auto"/>
            <w:vAlign w:val="center"/>
          </w:tcPr>
          <w:p w14:paraId="2B52E7F1" w14:textId="1F2D2492" w:rsidR="00221973" w:rsidRPr="005142B6" w:rsidRDefault="00221973" w:rsidP="004A0A9B">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11AM1000060/2011</w:t>
            </w:r>
            <w:r w:rsidRPr="004A0A9B">
              <w:rPr>
                <w:rFonts w:eastAsia="Times New Roman"/>
                <w:color w:val="000000"/>
                <w:lang w:val="en-US"/>
              </w:rPr>
              <w:tab/>
              <w:t>BASC 100705</w:t>
            </w:r>
            <w:r>
              <w:rPr>
                <w:rFonts w:eastAsia="Times New Roman"/>
                <w:color w:val="000000"/>
                <w:lang w:val="en-US"/>
              </w:rPr>
              <w:t xml:space="preserve"> </w:t>
            </w:r>
            <w:r w:rsidRPr="004A0A9B">
              <w:rPr>
                <w:rFonts w:eastAsia="Times New Roman"/>
                <w:color w:val="000000"/>
                <w:lang w:val="en-US"/>
              </w:rPr>
              <w:t>480kg; 6persoane; 8 statii</w:t>
            </w:r>
          </w:p>
        </w:tc>
        <w:tc>
          <w:tcPr>
            <w:tcW w:w="1077" w:type="dxa"/>
            <w:tcBorders>
              <w:top w:val="nil"/>
              <w:left w:val="nil"/>
              <w:bottom w:val="single" w:sz="8" w:space="0" w:color="auto"/>
              <w:right w:val="single" w:sz="8" w:space="0" w:color="auto"/>
            </w:tcBorders>
            <w:shd w:val="clear" w:color="auto" w:fill="auto"/>
          </w:tcPr>
          <w:p w14:paraId="2698E23E" w14:textId="507A9D30" w:rsidR="00221973" w:rsidRPr="005142B6" w:rsidRDefault="00221973"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522C2842" w14:textId="056F5829" w:rsidR="00221973" w:rsidRPr="005142B6" w:rsidRDefault="00221973"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03114D9D" w14:textId="42926667" w:rsidR="00221973" w:rsidRPr="005142B6" w:rsidRDefault="00221973" w:rsidP="0070128D">
            <w:pPr>
              <w:jc w:val="center"/>
              <w:rPr>
                <w:rFonts w:eastAsia="Times New Roman"/>
                <w:color w:val="000000"/>
                <w:lang w:val="en-US"/>
              </w:rPr>
            </w:pPr>
          </w:p>
        </w:tc>
      </w:tr>
      <w:tr w:rsidR="00221973" w:rsidRPr="005142B6" w14:paraId="44F33D0A"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779AF9A" w14:textId="219C6D76" w:rsidR="00221973" w:rsidRPr="005142B6" w:rsidRDefault="00221973" w:rsidP="005142B6">
            <w:pPr>
              <w:jc w:val="center"/>
              <w:rPr>
                <w:rFonts w:eastAsia="Times New Roman"/>
                <w:color w:val="000000"/>
                <w:sz w:val="18"/>
                <w:szCs w:val="18"/>
                <w:lang w:val="en-US"/>
              </w:rPr>
            </w:pPr>
            <w:r>
              <w:rPr>
                <w:rFonts w:eastAsia="Times New Roman"/>
                <w:color w:val="000000"/>
                <w:sz w:val="18"/>
                <w:szCs w:val="18"/>
                <w:lang w:val="en-US"/>
              </w:rPr>
              <w:t>4</w:t>
            </w:r>
          </w:p>
        </w:tc>
        <w:tc>
          <w:tcPr>
            <w:tcW w:w="4077" w:type="dxa"/>
            <w:tcBorders>
              <w:top w:val="nil"/>
              <w:left w:val="nil"/>
              <w:bottom w:val="single" w:sz="8" w:space="0" w:color="auto"/>
              <w:right w:val="single" w:sz="8" w:space="0" w:color="auto"/>
            </w:tcBorders>
            <w:shd w:val="clear" w:color="auto" w:fill="auto"/>
            <w:vAlign w:val="center"/>
          </w:tcPr>
          <w:p w14:paraId="12528CC7" w14:textId="1738359C" w:rsidR="00221973" w:rsidRPr="005142B6" w:rsidRDefault="00221973" w:rsidP="004A0A9B">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11AM1000061/2011</w:t>
            </w:r>
            <w:r w:rsidRPr="004A0A9B">
              <w:rPr>
                <w:rFonts w:eastAsia="Times New Roman"/>
                <w:color w:val="000000"/>
                <w:lang w:val="en-US"/>
              </w:rPr>
              <w:tab/>
              <w:t>BASC 100706</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6persoane; 8 statii</w:t>
            </w:r>
          </w:p>
        </w:tc>
        <w:tc>
          <w:tcPr>
            <w:tcW w:w="1077" w:type="dxa"/>
            <w:tcBorders>
              <w:top w:val="nil"/>
              <w:left w:val="nil"/>
              <w:bottom w:val="single" w:sz="8" w:space="0" w:color="auto"/>
              <w:right w:val="single" w:sz="8" w:space="0" w:color="auto"/>
            </w:tcBorders>
            <w:shd w:val="clear" w:color="auto" w:fill="auto"/>
          </w:tcPr>
          <w:p w14:paraId="03EF5C14" w14:textId="0AED2151" w:rsidR="00221973" w:rsidRPr="005142B6" w:rsidRDefault="00221973"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10AC1E12" w14:textId="5D36C061" w:rsidR="00221973" w:rsidRPr="005142B6" w:rsidRDefault="00221973"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360A51DC" w14:textId="1B95CF19" w:rsidR="00221973" w:rsidRPr="005142B6" w:rsidRDefault="00221973" w:rsidP="0070128D">
            <w:pPr>
              <w:jc w:val="center"/>
              <w:rPr>
                <w:rFonts w:eastAsia="Times New Roman"/>
                <w:color w:val="000000"/>
                <w:lang w:val="en-US"/>
              </w:rPr>
            </w:pPr>
          </w:p>
        </w:tc>
      </w:tr>
      <w:tr w:rsidR="001B6421" w:rsidRPr="005142B6" w14:paraId="7B0455BC"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4279737D" w14:textId="09201C8A"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5</w:t>
            </w:r>
          </w:p>
        </w:tc>
        <w:tc>
          <w:tcPr>
            <w:tcW w:w="4077" w:type="dxa"/>
            <w:tcBorders>
              <w:top w:val="nil"/>
              <w:left w:val="nil"/>
              <w:bottom w:val="single" w:sz="8" w:space="0" w:color="auto"/>
              <w:right w:val="single" w:sz="8" w:space="0" w:color="auto"/>
            </w:tcBorders>
            <w:shd w:val="clear" w:color="auto" w:fill="auto"/>
            <w:vAlign w:val="center"/>
          </w:tcPr>
          <w:p w14:paraId="4850477E" w14:textId="4D8C4941"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11AM1000062/2011</w:t>
            </w:r>
            <w:r w:rsidRPr="004A0A9B">
              <w:rPr>
                <w:rFonts w:eastAsia="Times New Roman"/>
                <w:color w:val="000000"/>
                <w:lang w:val="en-US"/>
              </w:rPr>
              <w:tab/>
              <w:t>BASC 100707</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6persoane; 9 statii</w:t>
            </w:r>
          </w:p>
        </w:tc>
        <w:tc>
          <w:tcPr>
            <w:tcW w:w="1077" w:type="dxa"/>
            <w:tcBorders>
              <w:top w:val="nil"/>
              <w:left w:val="nil"/>
              <w:bottom w:val="single" w:sz="8" w:space="0" w:color="auto"/>
              <w:right w:val="single" w:sz="8" w:space="0" w:color="auto"/>
            </w:tcBorders>
            <w:shd w:val="clear" w:color="auto" w:fill="auto"/>
          </w:tcPr>
          <w:p w14:paraId="4AD398BF" w14:textId="4623E2F6"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3297A769" w14:textId="65203202"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7EFE40AE" w14:textId="187F4253" w:rsidR="001B6421" w:rsidRPr="005142B6" w:rsidRDefault="001B6421" w:rsidP="0070128D">
            <w:pPr>
              <w:jc w:val="center"/>
              <w:rPr>
                <w:rFonts w:eastAsia="Times New Roman"/>
                <w:color w:val="000000"/>
                <w:lang w:val="en-US"/>
              </w:rPr>
            </w:pPr>
          </w:p>
        </w:tc>
      </w:tr>
      <w:tr w:rsidR="001B6421" w:rsidRPr="005142B6" w14:paraId="03543FC6"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059F751" w14:textId="2FF3975A"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6</w:t>
            </w:r>
          </w:p>
        </w:tc>
        <w:tc>
          <w:tcPr>
            <w:tcW w:w="4077" w:type="dxa"/>
            <w:tcBorders>
              <w:top w:val="nil"/>
              <w:left w:val="nil"/>
              <w:bottom w:val="single" w:sz="8" w:space="0" w:color="auto"/>
              <w:right w:val="single" w:sz="8" w:space="0" w:color="auto"/>
            </w:tcBorders>
            <w:shd w:val="clear" w:color="auto" w:fill="auto"/>
            <w:vAlign w:val="center"/>
          </w:tcPr>
          <w:p w14:paraId="4671DF87" w14:textId="6B94E695"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11AM1000056/2011</w:t>
            </w:r>
            <w:r w:rsidRPr="004A0A9B">
              <w:rPr>
                <w:rFonts w:eastAsia="Times New Roman"/>
                <w:color w:val="000000"/>
                <w:lang w:val="en-US"/>
              </w:rPr>
              <w:tab/>
              <w:t>BASC 100764</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tcBorders>
              <w:top w:val="nil"/>
              <w:left w:val="nil"/>
              <w:bottom w:val="single" w:sz="8" w:space="0" w:color="auto"/>
              <w:right w:val="single" w:sz="8" w:space="0" w:color="auto"/>
            </w:tcBorders>
            <w:shd w:val="clear" w:color="auto" w:fill="auto"/>
          </w:tcPr>
          <w:p w14:paraId="199916B0" w14:textId="69C6DC98"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21080CD8" w14:textId="5CDB2F8B"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4CE18911" w14:textId="1F2B57FC" w:rsidR="001B6421" w:rsidRPr="005142B6" w:rsidRDefault="001B6421" w:rsidP="0070128D">
            <w:pPr>
              <w:jc w:val="center"/>
              <w:rPr>
                <w:rFonts w:eastAsia="Times New Roman"/>
                <w:color w:val="000000"/>
                <w:lang w:val="en-US"/>
              </w:rPr>
            </w:pPr>
          </w:p>
        </w:tc>
      </w:tr>
      <w:tr w:rsidR="001B6421" w:rsidRPr="005142B6" w14:paraId="0D0A94AC"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521F464D" w14:textId="2F021A88"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7</w:t>
            </w:r>
          </w:p>
        </w:tc>
        <w:tc>
          <w:tcPr>
            <w:tcW w:w="4077" w:type="dxa"/>
            <w:tcBorders>
              <w:top w:val="nil"/>
              <w:left w:val="nil"/>
              <w:bottom w:val="single" w:sz="8" w:space="0" w:color="auto"/>
              <w:right w:val="single" w:sz="8" w:space="0" w:color="auto"/>
            </w:tcBorders>
            <w:shd w:val="clear" w:color="auto" w:fill="auto"/>
            <w:vAlign w:val="center"/>
          </w:tcPr>
          <w:p w14:paraId="14D8DABC" w14:textId="3A5DA8C2"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11AM1000058/2011</w:t>
            </w:r>
            <w:r w:rsidRPr="004A0A9B">
              <w:rPr>
                <w:rFonts w:eastAsia="Times New Roman"/>
                <w:color w:val="000000"/>
                <w:lang w:val="en-US"/>
              </w:rPr>
              <w:tab/>
              <w:t>BASC 100786</w:t>
            </w:r>
            <w:r>
              <w:rPr>
                <w:rFonts w:eastAsia="Times New Roman"/>
                <w:color w:val="000000"/>
                <w:lang w:val="en-US"/>
              </w:rPr>
              <w:t xml:space="preserve"> </w:t>
            </w:r>
            <w:r w:rsidRPr="004A0A9B">
              <w:rPr>
                <w:rFonts w:eastAsia="Times New Roman"/>
                <w:color w:val="000000"/>
                <w:lang w:val="en-US"/>
              </w:rPr>
              <w:t>320kg; 4persoane;10statii</w:t>
            </w:r>
          </w:p>
        </w:tc>
        <w:tc>
          <w:tcPr>
            <w:tcW w:w="1077" w:type="dxa"/>
            <w:tcBorders>
              <w:top w:val="nil"/>
              <w:left w:val="nil"/>
              <w:bottom w:val="single" w:sz="8" w:space="0" w:color="auto"/>
              <w:right w:val="single" w:sz="8" w:space="0" w:color="auto"/>
            </w:tcBorders>
            <w:shd w:val="clear" w:color="auto" w:fill="auto"/>
          </w:tcPr>
          <w:p w14:paraId="5E4C11D9" w14:textId="0D099C46"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27558A79" w14:textId="42FD1A82"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17AE193A" w14:textId="5FBBCEE5" w:rsidR="001B6421" w:rsidRPr="005142B6" w:rsidRDefault="001B6421" w:rsidP="0070128D">
            <w:pPr>
              <w:jc w:val="center"/>
              <w:rPr>
                <w:rFonts w:eastAsia="Times New Roman"/>
                <w:color w:val="000000"/>
                <w:lang w:val="en-US"/>
              </w:rPr>
            </w:pPr>
          </w:p>
        </w:tc>
      </w:tr>
      <w:tr w:rsidR="001B6421" w:rsidRPr="005142B6" w14:paraId="35AE5ED5" w14:textId="77777777" w:rsidTr="00B535D4">
        <w:trPr>
          <w:trHeight w:val="495"/>
        </w:trPr>
        <w:tc>
          <w:tcPr>
            <w:tcW w:w="676" w:type="dxa"/>
            <w:tcBorders>
              <w:top w:val="nil"/>
              <w:left w:val="single" w:sz="8" w:space="0" w:color="auto"/>
              <w:bottom w:val="single" w:sz="8" w:space="0" w:color="auto"/>
              <w:right w:val="single" w:sz="8" w:space="0" w:color="auto"/>
            </w:tcBorders>
            <w:shd w:val="clear" w:color="auto" w:fill="auto"/>
            <w:vAlign w:val="center"/>
          </w:tcPr>
          <w:p w14:paraId="69F652B7" w14:textId="7EC0AE24"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8</w:t>
            </w:r>
          </w:p>
        </w:tc>
        <w:tc>
          <w:tcPr>
            <w:tcW w:w="4077" w:type="dxa"/>
            <w:tcBorders>
              <w:top w:val="nil"/>
              <w:left w:val="nil"/>
              <w:bottom w:val="single" w:sz="8" w:space="0" w:color="auto"/>
              <w:right w:val="single" w:sz="8" w:space="0" w:color="auto"/>
            </w:tcBorders>
            <w:shd w:val="clear" w:color="auto" w:fill="auto"/>
            <w:vAlign w:val="center"/>
          </w:tcPr>
          <w:p w14:paraId="29D01438" w14:textId="0829F4F4"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11AM1000054/2011</w:t>
            </w:r>
            <w:r w:rsidRPr="004A0A9B">
              <w:rPr>
                <w:rFonts w:eastAsia="Times New Roman"/>
                <w:color w:val="000000"/>
                <w:lang w:val="en-US"/>
              </w:rPr>
              <w:tab/>
              <w:t>BASC 100829</w:t>
            </w:r>
            <w:r>
              <w:rPr>
                <w:rFonts w:eastAsia="Times New Roman"/>
                <w:color w:val="000000"/>
                <w:lang w:val="en-US"/>
              </w:rPr>
              <w:t xml:space="preserve"> </w:t>
            </w:r>
            <w:r w:rsidRPr="004A0A9B">
              <w:rPr>
                <w:rFonts w:eastAsia="Times New Roman"/>
                <w:color w:val="000000"/>
                <w:lang w:val="en-US"/>
              </w:rPr>
              <w:t>1000kg;13persoane; 11statii – 12 accese</w:t>
            </w:r>
          </w:p>
        </w:tc>
        <w:tc>
          <w:tcPr>
            <w:tcW w:w="1077" w:type="dxa"/>
            <w:tcBorders>
              <w:top w:val="nil"/>
              <w:left w:val="nil"/>
              <w:bottom w:val="single" w:sz="8" w:space="0" w:color="auto"/>
              <w:right w:val="single" w:sz="8" w:space="0" w:color="auto"/>
            </w:tcBorders>
            <w:shd w:val="clear" w:color="auto" w:fill="auto"/>
          </w:tcPr>
          <w:p w14:paraId="2EA464BD" w14:textId="44BCCFDE"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73B96991" w14:textId="1AB9E6FC"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2B13E7BF" w14:textId="02EEB59D" w:rsidR="001B6421" w:rsidRPr="005142B6" w:rsidRDefault="001B6421" w:rsidP="0070128D">
            <w:pPr>
              <w:jc w:val="center"/>
              <w:rPr>
                <w:rFonts w:eastAsia="Times New Roman"/>
                <w:color w:val="000000"/>
                <w:lang w:val="en-US"/>
              </w:rPr>
            </w:pPr>
          </w:p>
        </w:tc>
      </w:tr>
      <w:tr w:rsidR="001B6421" w:rsidRPr="005142B6" w14:paraId="4AE236FE" w14:textId="77777777" w:rsidTr="00B535D4">
        <w:trPr>
          <w:trHeight w:val="495"/>
        </w:trPr>
        <w:tc>
          <w:tcPr>
            <w:tcW w:w="676" w:type="dxa"/>
            <w:tcBorders>
              <w:top w:val="nil"/>
              <w:left w:val="single" w:sz="8" w:space="0" w:color="auto"/>
              <w:bottom w:val="single" w:sz="8" w:space="0" w:color="auto"/>
              <w:right w:val="single" w:sz="8" w:space="0" w:color="auto"/>
            </w:tcBorders>
            <w:shd w:val="clear" w:color="auto" w:fill="auto"/>
            <w:vAlign w:val="center"/>
          </w:tcPr>
          <w:p w14:paraId="7D78E00D" w14:textId="40E59A02"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9</w:t>
            </w:r>
          </w:p>
        </w:tc>
        <w:tc>
          <w:tcPr>
            <w:tcW w:w="4077" w:type="dxa"/>
            <w:tcBorders>
              <w:top w:val="nil"/>
              <w:left w:val="nil"/>
              <w:bottom w:val="single" w:sz="8" w:space="0" w:color="auto"/>
              <w:right w:val="single" w:sz="8" w:space="0" w:color="auto"/>
            </w:tcBorders>
            <w:shd w:val="clear" w:color="auto" w:fill="auto"/>
            <w:vAlign w:val="center"/>
          </w:tcPr>
          <w:p w14:paraId="2138484A" w14:textId="384EC933"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11AM1000052/2011</w:t>
            </w:r>
            <w:r w:rsidRPr="004A0A9B">
              <w:rPr>
                <w:rFonts w:eastAsia="Times New Roman"/>
                <w:color w:val="000000"/>
                <w:lang w:val="en-US"/>
              </w:rPr>
              <w:tab/>
              <w:t>BASC 100830</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tcBorders>
              <w:top w:val="nil"/>
              <w:left w:val="nil"/>
              <w:bottom w:val="single" w:sz="8" w:space="0" w:color="auto"/>
              <w:right w:val="single" w:sz="8" w:space="0" w:color="auto"/>
            </w:tcBorders>
            <w:shd w:val="clear" w:color="auto" w:fill="auto"/>
          </w:tcPr>
          <w:p w14:paraId="0739F236" w14:textId="1A7F5875"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550DC55A" w14:textId="4EEA7EB1"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0C58EF55" w14:textId="68DF05B2" w:rsidR="001B6421" w:rsidRPr="005142B6" w:rsidRDefault="001B6421" w:rsidP="0070128D">
            <w:pPr>
              <w:jc w:val="center"/>
              <w:rPr>
                <w:rFonts w:eastAsia="Times New Roman"/>
                <w:color w:val="000000"/>
                <w:lang w:val="en-US"/>
              </w:rPr>
            </w:pPr>
          </w:p>
        </w:tc>
      </w:tr>
      <w:tr w:rsidR="001B6421" w:rsidRPr="005142B6" w14:paraId="008CB2A7"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63648111" w14:textId="43520D2D"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10</w:t>
            </w:r>
          </w:p>
        </w:tc>
        <w:tc>
          <w:tcPr>
            <w:tcW w:w="4077" w:type="dxa"/>
            <w:tcBorders>
              <w:top w:val="nil"/>
              <w:left w:val="nil"/>
              <w:bottom w:val="single" w:sz="8" w:space="0" w:color="auto"/>
              <w:right w:val="single" w:sz="8" w:space="0" w:color="auto"/>
            </w:tcBorders>
            <w:shd w:val="clear" w:color="auto" w:fill="auto"/>
            <w:vAlign w:val="center"/>
          </w:tcPr>
          <w:p w14:paraId="21B85E5E" w14:textId="5947462B"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11AM1000051/2012</w:t>
            </w:r>
            <w:r w:rsidRPr="004A0A9B">
              <w:rPr>
                <w:rFonts w:eastAsia="Times New Roman"/>
                <w:color w:val="000000"/>
                <w:lang w:val="en-US"/>
              </w:rPr>
              <w:tab/>
              <w:t>BASC 100939</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10statii- 11 accese</w:t>
            </w:r>
          </w:p>
        </w:tc>
        <w:tc>
          <w:tcPr>
            <w:tcW w:w="1077" w:type="dxa"/>
            <w:tcBorders>
              <w:top w:val="nil"/>
              <w:left w:val="nil"/>
              <w:bottom w:val="single" w:sz="8" w:space="0" w:color="auto"/>
              <w:right w:val="single" w:sz="8" w:space="0" w:color="auto"/>
            </w:tcBorders>
            <w:shd w:val="clear" w:color="auto" w:fill="auto"/>
          </w:tcPr>
          <w:p w14:paraId="3908F2EC" w14:textId="4D2DA200" w:rsidR="001B6421" w:rsidRPr="005142B6" w:rsidRDefault="001B6421" w:rsidP="0070128D">
            <w:pPr>
              <w:jc w:val="center"/>
              <w:rPr>
                <w:rFonts w:eastAsia="Times New Roman"/>
                <w:color w:val="000000"/>
                <w:lang w:val="en-US"/>
              </w:rPr>
            </w:pPr>
            <w:r w:rsidRPr="00CA6338">
              <w:t>8</w:t>
            </w:r>
          </w:p>
        </w:tc>
        <w:tc>
          <w:tcPr>
            <w:tcW w:w="2055" w:type="dxa"/>
            <w:tcBorders>
              <w:top w:val="nil"/>
              <w:left w:val="nil"/>
              <w:bottom w:val="single" w:sz="8" w:space="0" w:color="auto"/>
              <w:right w:val="single" w:sz="8" w:space="0" w:color="auto"/>
            </w:tcBorders>
            <w:shd w:val="clear" w:color="auto" w:fill="auto"/>
            <w:vAlign w:val="center"/>
          </w:tcPr>
          <w:p w14:paraId="275C191C" w14:textId="6686D2F9"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133C04B1" w14:textId="150B1DE7" w:rsidR="001B6421" w:rsidRPr="005142B6" w:rsidRDefault="001B6421" w:rsidP="0070128D">
            <w:pPr>
              <w:jc w:val="center"/>
              <w:rPr>
                <w:rFonts w:eastAsia="Times New Roman"/>
                <w:color w:val="000000"/>
                <w:lang w:val="en-US"/>
              </w:rPr>
            </w:pPr>
          </w:p>
        </w:tc>
      </w:tr>
      <w:tr w:rsidR="001B6421" w:rsidRPr="005142B6" w14:paraId="24893DD5" w14:textId="77777777" w:rsidTr="00D06FE7">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0D17AF6" w14:textId="3DD05801"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11</w:t>
            </w:r>
          </w:p>
        </w:tc>
        <w:tc>
          <w:tcPr>
            <w:tcW w:w="4077" w:type="dxa"/>
            <w:tcBorders>
              <w:top w:val="nil"/>
              <w:left w:val="nil"/>
              <w:bottom w:val="single" w:sz="8" w:space="0" w:color="auto"/>
              <w:right w:val="single" w:sz="8" w:space="0" w:color="auto"/>
            </w:tcBorders>
            <w:shd w:val="clear" w:color="auto" w:fill="auto"/>
            <w:vAlign w:val="center"/>
          </w:tcPr>
          <w:p w14:paraId="2F6713B3" w14:textId="4B76C8D6" w:rsidR="001B6421" w:rsidRPr="004A0A9B"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11AM1000053/2011</w:t>
            </w:r>
            <w:r w:rsidRPr="004A0A9B">
              <w:rPr>
                <w:rFonts w:eastAsia="Times New Roman"/>
                <w:color w:val="000000"/>
                <w:lang w:val="en-US"/>
              </w:rPr>
              <w:tab/>
              <w:t>BASC 100940</w:t>
            </w:r>
            <w:r>
              <w:rPr>
                <w:rFonts w:eastAsia="Times New Roman"/>
                <w:color w:val="000000"/>
                <w:lang w:val="en-US"/>
              </w:rPr>
              <w:t xml:space="preserve"> </w:t>
            </w:r>
            <w:r w:rsidRPr="004A0A9B">
              <w:rPr>
                <w:rFonts w:eastAsia="Times New Roman"/>
                <w:color w:val="000000"/>
                <w:lang w:val="en-US"/>
              </w:rPr>
              <w:t>1000kg;13persoane; 10statii</w:t>
            </w:r>
          </w:p>
        </w:tc>
        <w:tc>
          <w:tcPr>
            <w:tcW w:w="1077" w:type="dxa"/>
            <w:tcBorders>
              <w:top w:val="nil"/>
              <w:left w:val="nil"/>
              <w:bottom w:val="single" w:sz="8" w:space="0" w:color="auto"/>
              <w:right w:val="single" w:sz="8" w:space="0" w:color="auto"/>
            </w:tcBorders>
            <w:shd w:val="clear" w:color="auto" w:fill="auto"/>
          </w:tcPr>
          <w:p w14:paraId="206B75E6" w14:textId="6AACC7EB" w:rsidR="001B6421" w:rsidRPr="004A0A9B" w:rsidRDefault="001B6421" w:rsidP="0070128D">
            <w:pPr>
              <w:jc w:val="center"/>
              <w:rPr>
                <w:rFonts w:eastAsia="Times New Roman"/>
                <w:color w:val="000000"/>
                <w:lang w:val="en-US"/>
              </w:rPr>
            </w:pPr>
            <w:r w:rsidRPr="00CA6338">
              <w:t>8</w:t>
            </w:r>
          </w:p>
        </w:tc>
        <w:tc>
          <w:tcPr>
            <w:tcW w:w="2055" w:type="dxa"/>
            <w:tcBorders>
              <w:top w:val="nil"/>
              <w:left w:val="nil"/>
              <w:bottom w:val="single" w:sz="8" w:space="0" w:color="auto"/>
              <w:right w:val="single" w:sz="8" w:space="0" w:color="auto"/>
            </w:tcBorders>
            <w:shd w:val="clear" w:color="auto" w:fill="auto"/>
            <w:vAlign w:val="center"/>
          </w:tcPr>
          <w:p w14:paraId="5596B10D" w14:textId="2A12A400" w:rsidR="001B6421" w:rsidRPr="004A0A9B"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111317EB" w14:textId="5D58932A" w:rsidR="001B6421" w:rsidRPr="004A0A9B" w:rsidRDefault="001B6421" w:rsidP="0070128D">
            <w:pPr>
              <w:jc w:val="center"/>
              <w:rPr>
                <w:rFonts w:eastAsia="Times New Roman"/>
                <w:color w:val="000000"/>
                <w:lang w:val="en-US"/>
              </w:rPr>
            </w:pPr>
          </w:p>
        </w:tc>
      </w:tr>
      <w:tr w:rsidR="001B6421" w:rsidRPr="005142B6" w14:paraId="1969B9C5" w14:textId="77777777" w:rsidTr="00D06FE7">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0A0BD9EA" w14:textId="7CCD0456"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12</w:t>
            </w:r>
          </w:p>
        </w:tc>
        <w:tc>
          <w:tcPr>
            <w:tcW w:w="4077" w:type="dxa"/>
            <w:tcBorders>
              <w:top w:val="nil"/>
              <w:left w:val="nil"/>
              <w:bottom w:val="single" w:sz="8" w:space="0" w:color="auto"/>
              <w:right w:val="single" w:sz="8" w:space="0" w:color="auto"/>
            </w:tcBorders>
            <w:shd w:val="clear" w:color="auto" w:fill="auto"/>
            <w:vAlign w:val="center"/>
          </w:tcPr>
          <w:p w14:paraId="03B39870" w14:textId="13D171D0" w:rsidR="001B6421" w:rsidRPr="004A0A9B"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11AM1000055/2011</w:t>
            </w:r>
            <w:r w:rsidRPr="004A0A9B">
              <w:rPr>
                <w:rFonts w:eastAsia="Times New Roman"/>
                <w:color w:val="000000"/>
                <w:lang w:val="en-US"/>
              </w:rPr>
              <w:tab/>
              <w:t>BASC 100941</w:t>
            </w:r>
            <w:r>
              <w:rPr>
                <w:rFonts w:eastAsia="Times New Roman"/>
                <w:color w:val="000000"/>
                <w:lang w:val="en-US"/>
              </w:rPr>
              <w:t xml:space="preserve"> </w:t>
            </w:r>
            <w:r w:rsidRPr="004A0A9B">
              <w:rPr>
                <w:rFonts w:eastAsia="Times New Roman"/>
                <w:color w:val="000000"/>
                <w:lang w:val="en-US"/>
              </w:rPr>
              <w:t>1000kg;13persoane; 10statii – 11 accese</w:t>
            </w:r>
          </w:p>
        </w:tc>
        <w:tc>
          <w:tcPr>
            <w:tcW w:w="1077" w:type="dxa"/>
            <w:tcBorders>
              <w:top w:val="nil"/>
              <w:left w:val="nil"/>
              <w:bottom w:val="single" w:sz="8" w:space="0" w:color="auto"/>
              <w:right w:val="single" w:sz="8" w:space="0" w:color="auto"/>
            </w:tcBorders>
            <w:shd w:val="clear" w:color="auto" w:fill="auto"/>
          </w:tcPr>
          <w:p w14:paraId="1BEBBD88" w14:textId="017E6E1F" w:rsidR="001B6421" w:rsidRPr="004A0A9B" w:rsidRDefault="001B6421" w:rsidP="0070128D">
            <w:pPr>
              <w:jc w:val="center"/>
              <w:rPr>
                <w:rFonts w:eastAsia="Times New Roman"/>
                <w:color w:val="000000"/>
                <w:lang w:val="en-US"/>
              </w:rPr>
            </w:pPr>
            <w:r w:rsidRPr="00CA6338">
              <w:t>8</w:t>
            </w:r>
          </w:p>
        </w:tc>
        <w:tc>
          <w:tcPr>
            <w:tcW w:w="2055" w:type="dxa"/>
            <w:tcBorders>
              <w:top w:val="nil"/>
              <w:left w:val="nil"/>
              <w:bottom w:val="single" w:sz="8" w:space="0" w:color="auto"/>
              <w:right w:val="single" w:sz="8" w:space="0" w:color="auto"/>
            </w:tcBorders>
            <w:shd w:val="clear" w:color="auto" w:fill="auto"/>
            <w:vAlign w:val="center"/>
          </w:tcPr>
          <w:p w14:paraId="3DD2D0C4" w14:textId="7D37F49F" w:rsidR="001B6421" w:rsidRPr="004A0A9B"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5B9FB82F" w14:textId="282A6380" w:rsidR="001B6421" w:rsidRPr="004A0A9B" w:rsidRDefault="001B6421" w:rsidP="0070128D">
            <w:pPr>
              <w:jc w:val="center"/>
              <w:rPr>
                <w:rFonts w:eastAsia="Times New Roman"/>
                <w:color w:val="000000"/>
                <w:lang w:val="en-US"/>
              </w:rPr>
            </w:pPr>
          </w:p>
        </w:tc>
      </w:tr>
      <w:tr w:rsidR="001B6421" w:rsidRPr="005142B6" w14:paraId="4D412F6B" w14:textId="77777777" w:rsidTr="0089514C">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CCF149B" w14:textId="602C5F9C"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13</w:t>
            </w:r>
          </w:p>
        </w:tc>
        <w:tc>
          <w:tcPr>
            <w:tcW w:w="4077" w:type="dxa"/>
            <w:tcBorders>
              <w:top w:val="nil"/>
              <w:left w:val="nil"/>
              <w:bottom w:val="single" w:sz="8" w:space="0" w:color="auto"/>
              <w:right w:val="single" w:sz="8" w:space="0" w:color="auto"/>
            </w:tcBorders>
            <w:shd w:val="clear" w:color="auto" w:fill="auto"/>
            <w:vAlign w:val="center"/>
          </w:tcPr>
          <w:p w14:paraId="2F5683E8" w14:textId="3407B25C" w:rsidR="001B6421" w:rsidRPr="004A0A9B"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11AM1000063/2011</w:t>
            </w:r>
            <w:r w:rsidRPr="004A0A9B">
              <w:rPr>
                <w:rFonts w:eastAsia="Times New Roman"/>
                <w:color w:val="000000"/>
                <w:lang w:val="en-US"/>
              </w:rPr>
              <w:tab/>
              <w:t>BASC 101080</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2 statii – 2 accese</w:t>
            </w:r>
          </w:p>
        </w:tc>
        <w:tc>
          <w:tcPr>
            <w:tcW w:w="1077" w:type="dxa"/>
            <w:tcBorders>
              <w:top w:val="nil"/>
              <w:left w:val="nil"/>
              <w:bottom w:val="single" w:sz="8" w:space="0" w:color="auto"/>
              <w:right w:val="single" w:sz="8" w:space="0" w:color="auto"/>
            </w:tcBorders>
            <w:shd w:val="clear" w:color="auto" w:fill="auto"/>
          </w:tcPr>
          <w:p w14:paraId="250F3007" w14:textId="6A535661" w:rsidR="001B6421" w:rsidRPr="004A0A9B" w:rsidRDefault="001B6421" w:rsidP="0070128D">
            <w:pPr>
              <w:jc w:val="center"/>
              <w:rPr>
                <w:rFonts w:eastAsia="Times New Roman"/>
                <w:color w:val="000000"/>
                <w:lang w:val="en-US"/>
              </w:rPr>
            </w:pPr>
            <w:r w:rsidRPr="00CA6338">
              <w:t>8</w:t>
            </w:r>
          </w:p>
        </w:tc>
        <w:tc>
          <w:tcPr>
            <w:tcW w:w="2055" w:type="dxa"/>
            <w:tcBorders>
              <w:top w:val="nil"/>
              <w:left w:val="nil"/>
              <w:bottom w:val="single" w:sz="4" w:space="0" w:color="auto"/>
              <w:right w:val="single" w:sz="8" w:space="0" w:color="auto"/>
            </w:tcBorders>
            <w:shd w:val="clear" w:color="auto" w:fill="auto"/>
            <w:vAlign w:val="center"/>
          </w:tcPr>
          <w:p w14:paraId="52B240BA" w14:textId="19E31CE5" w:rsidR="001B6421" w:rsidRPr="004A0A9B" w:rsidRDefault="001B6421" w:rsidP="0070128D">
            <w:pPr>
              <w:jc w:val="center"/>
              <w:rPr>
                <w:rFonts w:eastAsia="Times New Roman"/>
                <w:color w:val="000000"/>
                <w:lang w:val="en-US"/>
              </w:rPr>
            </w:pPr>
          </w:p>
        </w:tc>
        <w:tc>
          <w:tcPr>
            <w:tcW w:w="1955" w:type="dxa"/>
            <w:tcBorders>
              <w:top w:val="nil"/>
              <w:left w:val="nil"/>
              <w:bottom w:val="single" w:sz="4" w:space="0" w:color="auto"/>
              <w:right w:val="single" w:sz="8" w:space="0" w:color="auto"/>
            </w:tcBorders>
            <w:shd w:val="clear" w:color="auto" w:fill="auto"/>
            <w:vAlign w:val="center"/>
          </w:tcPr>
          <w:p w14:paraId="1B6A04A7" w14:textId="66B070C5" w:rsidR="001B6421" w:rsidRPr="004A0A9B" w:rsidRDefault="001B6421" w:rsidP="0070128D">
            <w:pPr>
              <w:jc w:val="center"/>
              <w:rPr>
                <w:rFonts w:eastAsia="Times New Roman"/>
                <w:color w:val="000000"/>
                <w:lang w:val="en-US"/>
              </w:rPr>
            </w:pPr>
          </w:p>
        </w:tc>
      </w:tr>
      <w:tr w:rsidR="005142B6" w:rsidRPr="005142B6" w14:paraId="22092A4C" w14:textId="77777777" w:rsidTr="00B535D4">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30AE548F" w14:textId="77777777" w:rsidR="005142B6" w:rsidRPr="005142B6" w:rsidRDefault="005142B6" w:rsidP="00D25DE5">
            <w:pPr>
              <w:jc w:val="center"/>
              <w:rPr>
                <w:rFonts w:eastAsia="Times New Roman"/>
                <w:b/>
                <w:bCs/>
                <w:color w:val="000000"/>
                <w:lang w:val="en-US"/>
              </w:rPr>
            </w:pPr>
            <w:r w:rsidRPr="005142B6">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ECC04" w14:textId="77777777" w:rsidR="005142B6" w:rsidRPr="005142B6" w:rsidRDefault="005142B6" w:rsidP="004A0A9B">
            <w:pPr>
              <w:rPr>
                <w:rFonts w:eastAsia="Times New Roman"/>
                <w:b/>
                <w:bCs/>
                <w:color w:val="000000"/>
                <w:lang w:val="en-US"/>
              </w:rPr>
            </w:pPr>
            <w:r w:rsidRPr="005142B6">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615812C" w14:textId="38D8432D" w:rsidR="005142B6" w:rsidRPr="005142B6" w:rsidRDefault="005142B6" w:rsidP="00BE525A">
            <w:pPr>
              <w:jc w:val="center"/>
              <w:rPr>
                <w:rFonts w:eastAsia="Times New Roman"/>
                <w:b/>
                <w:bCs/>
                <w:color w:val="000000"/>
                <w:lang w:val="en-US"/>
              </w:rPr>
            </w:pPr>
          </w:p>
        </w:tc>
      </w:tr>
      <w:tr w:rsidR="005142B6" w:rsidRPr="005142B6" w14:paraId="1538FDA4" w14:textId="77777777" w:rsidTr="0089514C">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54A8755F" w14:textId="77777777" w:rsidR="005142B6" w:rsidRPr="005142B6" w:rsidRDefault="005142B6" w:rsidP="00D25DE5">
            <w:pPr>
              <w:jc w:val="center"/>
              <w:rPr>
                <w:rFonts w:eastAsia="Times New Roman"/>
                <w:b/>
                <w:bCs/>
                <w:color w:val="000000"/>
                <w:lang w:val="en-US"/>
              </w:rPr>
            </w:pPr>
            <w:r w:rsidRPr="005142B6">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5DAB91D8" w14:textId="77777777" w:rsidR="005142B6" w:rsidRPr="005142B6" w:rsidRDefault="005142B6" w:rsidP="004A0A9B">
            <w:pP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A06E2D6" w14:textId="5B95E1D9" w:rsidR="005142B6" w:rsidRPr="005142B6" w:rsidRDefault="005142B6" w:rsidP="00BE525A">
            <w:pPr>
              <w:jc w:val="center"/>
              <w:rPr>
                <w:rFonts w:eastAsia="Times New Roman"/>
                <w:b/>
                <w:bCs/>
                <w:color w:val="000000"/>
                <w:lang w:val="en-US"/>
              </w:rPr>
            </w:pPr>
          </w:p>
        </w:tc>
      </w:tr>
    </w:tbl>
    <w:p w14:paraId="46674482" w14:textId="77777777" w:rsidR="005142B6" w:rsidRDefault="005142B6" w:rsidP="005142B6">
      <w:pPr>
        <w:suppressAutoHyphens/>
        <w:rPr>
          <w:rFonts w:eastAsia="Times New Roman"/>
          <w:sz w:val="24"/>
          <w:szCs w:val="24"/>
          <w:lang w:val="en-GB" w:eastAsia="ar-SA"/>
        </w:rPr>
      </w:pPr>
    </w:p>
    <w:p w14:paraId="577B52E0" w14:textId="77777777" w:rsidR="00AA0E79" w:rsidRDefault="00AA0E79" w:rsidP="005142B6">
      <w:pPr>
        <w:suppressAutoHyphens/>
        <w:rPr>
          <w:rFonts w:eastAsia="Times New Roman"/>
          <w:sz w:val="24"/>
          <w:szCs w:val="24"/>
          <w:lang w:val="en-GB" w:eastAsia="ar-SA"/>
        </w:rPr>
      </w:pPr>
    </w:p>
    <w:p w14:paraId="31272D7F" w14:textId="77777777" w:rsidR="00AA0E79" w:rsidRDefault="00AA0E79" w:rsidP="005142B6">
      <w:pPr>
        <w:suppressAutoHyphens/>
        <w:rPr>
          <w:rFonts w:eastAsia="Times New Roman"/>
          <w:sz w:val="24"/>
          <w:szCs w:val="24"/>
          <w:lang w:val="en-GB" w:eastAsia="ar-SA"/>
        </w:rPr>
      </w:pPr>
    </w:p>
    <w:p w14:paraId="47093DF9" w14:textId="77777777" w:rsidR="00AA0E79" w:rsidRDefault="00AA0E79" w:rsidP="005142B6">
      <w:pPr>
        <w:suppressAutoHyphens/>
        <w:rPr>
          <w:rFonts w:eastAsia="Times New Roman"/>
          <w:sz w:val="24"/>
          <w:szCs w:val="24"/>
          <w:lang w:val="en-GB" w:eastAsia="ar-SA"/>
        </w:rPr>
      </w:pPr>
    </w:p>
    <w:p w14:paraId="489B5552" w14:textId="77777777" w:rsidR="00AA0E79" w:rsidRDefault="00AA0E79" w:rsidP="005142B6">
      <w:pPr>
        <w:suppressAutoHyphens/>
        <w:rPr>
          <w:rFonts w:eastAsia="Times New Roman"/>
          <w:sz w:val="24"/>
          <w:szCs w:val="24"/>
          <w:lang w:val="en-GB" w:eastAsia="ar-SA"/>
        </w:rPr>
      </w:pPr>
    </w:p>
    <w:p w14:paraId="0A24F8CB" w14:textId="77777777" w:rsidR="00AA0E79" w:rsidRDefault="00AA0E79" w:rsidP="005142B6">
      <w:pPr>
        <w:suppressAutoHyphens/>
        <w:rPr>
          <w:rFonts w:eastAsia="Times New Roman"/>
          <w:sz w:val="24"/>
          <w:szCs w:val="24"/>
          <w:lang w:val="en-GB" w:eastAsia="ar-SA"/>
        </w:rPr>
      </w:pPr>
    </w:p>
    <w:p w14:paraId="47693A98" w14:textId="77777777" w:rsidR="00AA0E79" w:rsidRDefault="00AA0E79" w:rsidP="005142B6">
      <w:pPr>
        <w:suppressAutoHyphens/>
        <w:rPr>
          <w:rFonts w:eastAsia="Times New Roman"/>
          <w:sz w:val="24"/>
          <w:szCs w:val="24"/>
          <w:lang w:val="en-GB" w:eastAsia="ar-SA"/>
        </w:rPr>
      </w:pPr>
    </w:p>
    <w:p w14:paraId="2AF9B190" w14:textId="77777777" w:rsidR="00AA0E79" w:rsidRDefault="00AA0E79" w:rsidP="005142B6">
      <w:pPr>
        <w:suppressAutoHyphens/>
        <w:rPr>
          <w:rFonts w:eastAsia="Times New Roman"/>
          <w:sz w:val="24"/>
          <w:szCs w:val="24"/>
          <w:lang w:val="en-GB" w:eastAsia="ar-SA"/>
        </w:rPr>
      </w:pPr>
    </w:p>
    <w:p w14:paraId="481D9AB5" w14:textId="77777777" w:rsidR="00AA0E79" w:rsidRDefault="00AA0E79" w:rsidP="005142B6">
      <w:pPr>
        <w:suppressAutoHyphens/>
        <w:rPr>
          <w:rFonts w:eastAsia="Times New Roman"/>
          <w:sz w:val="24"/>
          <w:szCs w:val="24"/>
          <w:lang w:val="en-GB" w:eastAsia="ar-SA"/>
        </w:rPr>
      </w:pPr>
    </w:p>
    <w:p w14:paraId="32C4F0D7" w14:textId="77777777" w:rsidR="00AA0E79" w:rsidRDefault="00AA0E79" w:rsidP="005142B6">
      <w:pPr>
        <w:suppressAutoHyphens/>
        <w:rPr>
          <w:rFonts w:eastAsia="Times New Roman"/>
          <w:sz w:val="24"/>
          <w:szCs w:val="24"/>
          <w:lang w:val="en-GB" w:eastAsia="ar-SA"/>
        </w:rPr>
      </w:pPr>
    </w:p>
    <w:p w14:paraId="48582ED6" w14:textId="77777777" w:rsidR="00AA0E79" w:rsidRDefault="00AA0E79" w:rsidP="005142B6">
      <w:pPr>
        <w:suppressAutoHyphens/>
        <w:rPr>
          <w:rFonts w:eastAsia="Times New Roman"/>
          <w:sz w:val="24"/>
          <w:szCs w:val="24"/>
          <w:lang w:val="en-GB" w:eastAsia="ar-SA"/>
        </w:rPr>
      </w:pPr>
    </w:p>
    <w:p w14:paraId="58046294" w14:textId="77777777" w:rsidR="00141D20" w:rsidRPr="005142B6" w:rsidRDefault="00141D20" w:rsidP="00141D20">
      <w:pPr>
        <w:suppressAutoHyphens/>
        <w:rPr>
          <w:rFonts w:eastAsia="Times New Roman"/>
          <w:sz w:val="24"/>
          <w:szCs w:val="24"/>
          <w:lang w:val="en-GB" w:eastAsia="ar-SA"/>
        </w:rPr>
      </w:pPr>
    </w:p>
    <w:tbl>
      <w:tblPr>
        <w:tblW w:w="9840" w:type="dxa"/>
        <w:tblInd w:w="118" w:type="dxa"/>
        <w:tblLook w:val="04A0" w:firstRow="1" w:lastRow="0" w:firstColumn="1" w:lastColumn="0" w:noHBand="0" w:noVBand="1"/>
      </w:tblPr>
      <w:tblGrid>
        <w:gridCol w:w="676"/>
        <w:gridCol w:w="4077"/>
        <w:gridCol w:w="1077"/>
        <w:gridCol w:w="2055"/>
        <w:gridCol w:w="1955"/>
      </w:tblGrid>
      <w:tr w:rsidR="00141D20" w:rsidRPr="005142B6" w14:paraId="2F8E5F93" w14:textId="77777777" w:rsidTr="00E16241">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46A4C1" w14:textId="77777777" w:rsidR="00141D20" w:rsidRPr="005142B6" w:rsidRDefault="00141D20" w:rsidP="00E16241">
            <w:pPr>
              <w:jc w:val="center"/>
              <w:rPr>
                <w:rFonts w:eastAsia="Times New Roman"/>
                <w:b/>
                <w:bCs/>
                <w:color w:val="000000"/>
                <w:sz w:val="18"/>
                <w:szCs w:val="18"/>
                <w:lang w:val="en-US"/>
              </w:rPr>
            </w:pPr>
            <w:r>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202B438D" w14:textId="6FEE1126" w:rsidR="00141D20" w:rsidRPr="005142B6" w:rsidRDefault="00AA0E79" w:rsidP="00E16241">
            <w:pPr>
              <w:jc w:val="center"/>
              <w:rPr>
                <w:rFonts w:eastAsia="Times New Roman"/>
                <w:b/>
                <w:bCs/>
                <w:color w:val="000000"/>
                <w:sz w:val="18"/>
                <w:szCs w:val="18"/>
                <w:lang w:val="en-US"/>
              </w:rPr>
            </w:pPr>
            <w:r>
              <w:rPr>
                <w:rFonts w:eastAsia="Times New Roman"/>
                <w:b/>
                <w:bCs/>
                <w:color w:val="000000"/>
                <w:sz w:val="18"/>
                <w:szCs w:val="18"/>
                <w:lang w:val="en-US"/>
              </w:rPr>
              <w:t>Revizii tehnice anuale lifturi</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36CB3DFB"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2E15A425"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0F46F0BE"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Valoare - Lei fara tva </w:t>
            </w:r>
          </w:p>
        </w:tc>
      </w:tr>
      <w:tr w:rsidR="00141D20" w:rsidRPr="005142B6" w14:paraId="2EFB40F8" w14:textId="77777777" w:rsidTr="00AA0E79">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tcPr>
          <w:p w14:paraId="03F546E0" w14:textId="77777777" w:rsidR="00141D20" w:rsidRPr="005142B6" w:rsidRDefault="00141D20" w:rsidP="00E16241">
            <w:pPr>
              <w:jc w:val="center"/>
              <w:rPr>
                <w:rFonts w:eastAsia="Times New Roman"/>
                <w:b/>
                <w:bCs/>
                <w:color w:val="000000"/>
                <w:sz w:val="18"/>
                <w:szCs w:val="18"/>
                <w:lang w:val="en-US"/>
              </w:rPr>
            </w:pPr>
            <w:r>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tcPr>
          <w:p w14:paraId="73ACA2E3" w14:textId="77777777" w:rsidR="00141D20" w:rsidRPr="005142B6" w:rsidRDefault="00141D20"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11AM1000057/2011</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BASC 100703</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40F1E26A" w14:textId="613A83C3" w:rsidR="00141D20" w:rsidRPr="005142B6" w:rsidRDefault="00AA0E79" w:rsidP="00E16241">
            <w:pPr>
              <w:jc w:val="center"/>
              <w:rPr>
                <w:rFonts w:eastAsia="Times New Roman"/>
                <w:bCs/>
                <w:color w:val="000000"/>
                <w:lang w:val="en-US"/>
              </w:rPr>
            </w:pPr>
            <w:r>
              <w:rPr>
                <w:rFonts w:eastAsia="Times New Roman"/>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tcPr>
          <w:p w14:paraId="1A87D167" w14:textId="27FE2906" w:rsidR="00141D20" w:rsidRPr="005142B6" w:rsidRDefault="00141D20" w:rsidP="00E16241">
            <w:pPr>
              <w:jc w:val="center"/>
              <w:rPr>
                <w:rFonts w:eastAsia="Times New Roman"/>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tcPr>
          <w:p w14:paraId="67792E8A" w14:textId="20062D22" w:rsidR="00141D20" w:rsidRPr="005142B6" w:rsidRDefault="00141D20" w:rsidP="00E16241">
            <w:pPr>
              <w:jc w:val="center"/>
              <w:rPr>
                <w:rFonts w:eastAsia="Times New Roman"/>
                <w:bCs/>
                <w:color w:val="000000"/>
                <w:lang w:val="en-US"/>
              </w:rPr>
            </w:pPr>
          </w:p>
        </w:tc>
      </w:tr>
      <w:tr w:rsidR="00141D20" w:rsidRPr="005142B6" w14:paraId="419DBBF1" w14:textId="77777777" w:rsidTr="00AA0E79">
        <w:trPr>
          <w:trHeight w:val="315"/>
        </w:trPr>
        <w:tc>
          <w:tcPr>
            <w:tcW w:w="676" w:type="dxa"/>
            <w:vMerge/>
            <w:tcBorders>
              <w:top w:val="nil"/>
              <w:left w:val="single" w:sz="8" w:space="0" w:color="auto"/>
              <w:bottom w:val="single" w:sz="8" w:space="0" w:color="000000"/>
              <w:right w:val="single" w:sz="8" w:space="0" w:color="auto"/>
            </w:tcBorders>
            <w:vAlign w:val="center"/>
          </w:tcPr>
          <w:p w14:paraId="77F845F4" w14:textId="77777777" w:rsidR="00141D20" w:rsidRPr="005142B6" w:rsidRDefault="00141D20" w:rsidP="00E16241">
            <w:pPr>
              <w:jc w:val="left"/>
              <w:rPr>
                <w:rFonts w:eastAsia="Times New Roman"/>
                <w:b/>
                <w:bCs/>
                <w:color w:val="000000"/>
                <w:sz w:val="18"/>
                <w:szCs w:val="18"/>
                <w:lang w:val="en-US"/>
              </w:rPr>
            </w:pPr>
          </w:p>
        </w:tc>
        <w:tc>
          <w:tcPr>
            <w:tcW w:w="4077" w:type="dxa"/>
            <w:vMerge/>
            <w:tcBorders>
              <w:top w:val="nil"/>
              <w:left w:val="single" w:sz="8" w:space="0" w:color="auto"/>
              <w:bottom w:val="single" w:sz="8" w:space="0" w:color="000000"/>
              <w:right w:val="single" w:sz="8" w:space="0" w:color="auto"/>
            </w:tcBorders>
            <w:vAlign w:val="center"/>
          </w:tcPr>
          <w:p w14:paraId="0AA09602" w14:textId="77777777" w:rsidR="00141D20" w:rsidRPr="005142B6" w:rsidRDefault="00141D20" w:rsidP="00E16241">
            <w:pPr>
              <w:rPr>
                <w:rFonts w:eastAsia="Times New Roman"/>
                <w:color w:val="000000"/>
                <w:lang w:val="en-US"/>
              </w:rPr>
            </w:pPr>
          </w:p>
        </w:tc>
        <w:tc>
          <w:tcPr>
            <w:tcW w:w="1077" w:type="dxa"/>
            <w:vMerge/>
            <w:tcBorders>
              <w:top w:val="nil"/>
              <w:left w:val="single" w:sz="8" w:space="0" w:color="auto"/>
              <w:bottom w:val="single" w:sz="8" w:space="0" w:color="000000"/>
              <w:right w:val="single" w:sz="8" w:space="0" w:color="auto"/>
            </w:tcBorders>
            <w:vAlign w:val="center"/>
          </w:tcPr>
          <w:p w14:paraId="4DA781A6" w14:textId="77777777" w:rsidR="00141D20" w:rsidRPr="005142B6" w:rsidRDefault="00141D20" w:rsidP="00E16241">
            <w:pPr>
              <w:jc w:val="center"/>
              <w:rPr>
                <w:rFonts w:eastAsia="Times New Roman"/>
                <w:b/>
                <w:bCs/>
                <w:color w:val="000000"/>
                <w:lang w:val="en-US"/>
              </w:rPr>
            </w:pPr>
          </w:p>
        </w:tc>
        <w:tc>
          <w:tcPr>
            <w:tcW w:w="2055" w:type="dxa"/>
            <w:vMerge/>
            <w:tcBorders>
              <w:top w:val="nil"/>
              <w:left w:val="single" w:sz="8" w:space="0" w:color="auto"/>
              <w:bottom w:val="single" w:sz="8" w:space="0" w:color="000000"/>
              <w:right w:val="single" w:sz="8" w:space="0" w:color="auto"/>
            </w:tcBorders>
            <w:vAlign w:val="center"/>
          </w:tcPr>
          <w:p w14:paraId="2E259C9D" w14:textId="77777777" w:rsidR="00141D20" w:rsidRPr="005142B6" w:rsidRDefault="00141D20" w:rsidP="00E16241">
            <w:pPr>
              <w:jc w:val="center"/>
              <w:rPr>
                <w:rFonts w:eastAsia="Times New Roman"/>
                <w:b/>
                <w:bCs/>
                <w:color w:val="000000"/>
                <w:lang w:val="en-US"/>
              </w:rPr>
            </w:pPr>
          </w:p>
        </w:tc>
        <w:tc>
          <w:tcPr>
            <w:tcW w:w="1955" w:type="dxa"/>
            <w:vMerge/>
            <w:tcBorders>
              <w:top w:val="nil"/>
              <w:left w:val="single" w:sz="8" w:space="0" w:color="auto"/>
              <w:bottom w:val="single" w:sz="8" w:space="0" w:color="000000"/>
              <w:right w:val="single" w:sz="8" w:space="0" w:color="auto"/>
            </w:tcBorders>
            <w:vAlign w:val="center"/>
          </w:tcPr>
          <w:p w14:paraId="73F60EAB" w14:textId="77777777" w:rsidR="00141D20" w:rsidRPr="005142B6" w:rsidRDefault="00141D20" w:rsidP="00E16241">
            <w:pPr>
              <w:jc w:val="center"/>
              <w:rPr>
                <w:rFonts w:eastAsia="Times New Roman"/>
                <w:b/>
                <w:bCs/>
                <w:color w:val="000000"/>
                <w:lang w:val="en-US"/>
              </w:rPr>
            </w:pPr>
          </w:p>
        </w:tc>
      </w:tr>
      <w:tr w:rsidR="00AA0E79" w:rsidRPr="005142B6" w14:paraId="355D17C0" w14:textId="77777777" w:rsidTr="006A2141">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5B3FF646"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2</w:t>
            </w:r>
          </w:p>
        </w:tc>
        <w:tc>
          <w:tcPr>
            <w:tcW w:w="4077" w:type="dxa"/>
            <w:tcBorders>
              <w:top w:val="nil"/>
              <w:left w:val="nil"/>
              <w:bottom w:val="single" w:sz="8" w:space="0" w:color="auto"/>
              <w:right w:val="single" w:sz="8" w:space="0" w:color="auto"/>
            </w:tcBorders>
            <w:shd w:val="clear" w:color="auto" w:fill="auto"/>
            <w:vAlign w:val="center"/>
          </w:tcPr>
          <w:p w14:paraId="3FD7C095"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11AM1000059/2011</w:t>
            </w:r>
            <w:r>
              <w:rPr>
                <w:rFonts w:eastAsia="Times New Roman"/>
                <w:color w:val="000000"/>
                <w:lang w:val="en-US"/>
              </w:rPr>
              <w:t xml:space="preserve"> </w:t>
            </w:r>
            <w:r w:rsidRPr="004A0A9B">
              <w:rPr>
                <w:rFonts w:eastAsia="Times New Roman"/>
                <w:color w:val="000000"/>
                <w:lang w:val="en-US"/>
              </w:rPr>
              <w:tab/>
              <w:t>BASC 100704</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320kg; 4persoane;10statii</w:t>
            </w:r>
          </w:p>
        </w:tc>
        <w:tc>
          <w:tcPr>
            <w:tcW w:w="1077" w:type="dxa"/>
            <w:tcBorders>
              <w:top w:val="nil"/>
              <w:left w:val="nil"/>
              <w:bottom w:val="single" w:sz="8" w:space="0" w:color="auto"/>
              <w:right w:val="single" w:sz="8" w:space="0" w:color="auto"/>
            </w:tcBorders>
            <w:shd w:val="clear" w:color="auto" w:fill="auto"/>
          </w:tcPr>
          <w:p w14:paraId="5303F636" w14:textId="36DCA3BB"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5A09468A" w14:textId="1B232535"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30E3FC91" w14:textId="5C78A372" w:rsidR="00AA0E79" w:rsidRPr="005142B6" w:rsidRDefault="00AA0E79" w:rsidP="00E16241">
            <w:pPr>
              <w:jc w:val="center"/>
              <w:rPr>
                <w:rFonts w:eastAsia="Times New Roman"/>
                <w:color w:val="000000"/>
                <w:lang w:val="en-US"/>
              </w:rPr>
            </w:pPr>
          </w:p>
        </w:tc>
      </w:tr>
      <w:tr w:rsidR="00AA0E79" w:rsidRPr="005142B6" w14:paraId="4EB50CF4" w14:textId="77777777" w:rsidTr="00AA0E79">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4F64E8C1"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3</w:t>
            </w:r>
          </w:p>
        </w:tc>
        <w:tc>
          <w:tcPr>
            <w:tcW w:w="4077" w:type="dxa"/>
            <w:tcBorders>
              <w:top w:val="nil"/>
              <w:left w:val="nil"/>
              <w:bottom w:val="single" w:sz="8" w:space="0" w:color="auto"/>
              <w:right w:val="single" w:sz="8" w:space="0" w:color="auto"/>
            </w:tcBorders>
            <w:shd w:val="clear" w:color="auto" w:fill="auto"/>
            <w:vAlign w:val="center"/>
          </w:tcPr>
          <w:p w14:paraId="6D42234E"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11AM1000060/2011</w:t>
            </w:r>
            <w:r w:rsidRPr="004A0A9B">
              <w:rPr>
                <w:rFonts w:eastAsia="Times New Roman"/>
                <w:color w:val="000000"/>
                <w:lang w:val="en-US"/>
              </w:rPr>
              <w:tab/>
              <w:t>BASC 100705</w:t>
            </w:r>
            <w:r>
              <w:rPr>
                <w:rFonts w:eastAsia="Times New Roman"/>
                <w:color w:val="000000"/>
                <w:lang w:val="en-US"/>
              </w:rPr>
              <w:t xml:space="preserve"> </w:t>
            </w:r>
            <w:r w:rsidRPr="004A0A9B">
              <w:rPr>
                <w:rFonts w:eastAsia="Times New Roman"/>
                <w:color w:val="000000"/>
                <w:lang w:val="en-US"/>
              </w:rPr>
              <w:t>480kg; 6persoane; 8 statii</w:t>
            </w:r>
          </w:p>
        </w:tc>
        <w:tc>
          <w:tcPr>
            <w:tcW w:w="1077" w:type="dxa"/>
            <w:tcBorders>
              <w:top w:val="nil"/>
              <w:left w:val="nil"/>
              <w:bottom w:val="single" w:sz="8" w:space="0" w:color="auto"/>
              <w:right w:val="single" w:sz="8" w:space="0" w:color="auto"/>
            </w:tcBorders>
            <w:shd w:val="clear" w:color="auto" w:fill="auto"/>
          </w:tcPr>
          <w:p w14:paraId="1D515675" w14:textId="1BD09CB6"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546E885D" w14:textId="5F50C870"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2F724B07" w14:textId="2E571F19" w:rsidR="00AA0E79" w:rsidRPr="005142B6" w:rsidRDefault="00AA0E79" w:rsidP="00E16241">
            <w:pPr>
              <w:jc w:val="center"/>
              <w:rPr>
                <w:rFonts w:eastAsia="Times New Roman"/>
                <w:color w:val="000000"/>
                <w:lang w:val="en-US"/>
              </w:rPr>
            </w:pPr>
          </w:p>
        </w:tc>
      </w:tr>
      <w:tr w:rsidR="00AA0E79" w:rsidRPr="005142B6" w14:paraId="51609C76" w14:textId="77777777" w:rsidTr="00AA0E79">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12BEDC70"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4</w:t>
            </w:r>
          </w:p>
        </w:tc>
        <w:tc>
          <w:tcPr>
            <w:tcW w:w="4077" w:type="dxa"/>
            <w:tcBorders>
              <w:top w:val="nil"/>
              <w:left w:val="nil"/>
              <w:bottom w:val="single" w:sz="8" w:space="0" w:color="auto"/>
              <w:right w:val="single" w:sz="8" w:space="0" w:color="auto"/>
            </w:tcBorders>
            <w:shd w:val="clear" w:color="auto" w:fill="auto"/>
            <w:vAlign w:val="center"/>
          </w:tcPr>
          <w:p w14:paraId="3F1B6877"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11AM1000061/2011</w:t>
            </w:r>
            <w:r w:rsidRPr="004A0A9B">
              <w:rPr>
                <w:rFonts w:eastAsia="Times New Roman"/>
                <w:color w:val="000000"/>
                <w:lang w:val="en-US"/>
              </w:rPr>
              <w:tab/>
              <w:t>BASC 100706</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6persoane; 8 statii</w:t>
            </w:r>
          </w:p>
        </w:tc>
        <w:tc>
          <w:tcPr>
            <w:tcW w:w="1077" w:type="dxa"/>
            <w:tcBorders>
              <w:top w:val="nil"/>
              <w:left w:val="nil"/>
              <w:bottom w:val="single" w:sz="8" w:space="0" w:color="auto"/>
              <w:right w:val="single" w:sz="8" w:space="0" w:color="auto"/>
            </w:tcBorders>
            <w:shd w:val="clear" w:color="auto" w:fill="auto"/>
          </w:tcPr>
          <w:p w14:paraId="1983646A" w14:textId="28642990"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60AFFF69" w14:textId="103EE99A"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5AE6553B" w14:textId="39266008" w:rsidR="00AA0E79" w:rsidRPr="005142B6" w:rsidRDefault="00AA0E79" w:rsidP="00E16241">
            <w:pPr>
              <w:jc w:val="center"/>
              <w:rPr>
                <w:rFonts w:eastAsia="Times New Roman"/>
                <w:color w:val="000000"/>
                <w:lang w:val="en-US"/>
              </w:rPr>
            </w:pPr>
          </w:p>
        </w:tc>
      </w:tr>
      <w:tr w:rsidR="00AA0E79" w:rsidRPr="005142B6" w14:paraId="7CF50256" w14:textId="77777777" w:rsidTr="006A2141">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025F4784"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5</w:t>
            </w:r>
          </w:p>
        </w:tc>
        <w:tc>
          <w:tcPr>
            <w:tcW w:w="4077" w:type="dxa"/>
            <w:tcBorders>
              <w:top w:val="nil"/>
              <w:left w:val="nil"/>
              <w:bottom w:val="single" w:sz="8" w:space="0" w:color="auto"/>
              <w:right w:val="single" w:sz="8" w:space="0" w:color="auto"/>
            </w:tcBorders>
            <w:shd w:val="clear" w:color="auto" w:fill="auto"/>
            <w:vAlign w:val="center"/>
          </w:tcPr>
          <w:p w14:paraId="1C4754F8"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11AM1000062/2011</w:t>
            </w:r>
            <w:r w:rsidRPr="004A0A9B">
              <w:rPr>
                <w:rFonts w:eastAsia="Times New Roman"/>
                <w:color w:val="000000"/>
                <w:lang w:val="en-US"/>
              </w:rPr>
              <w:tab/>
              <w:t>BASC 100707</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6persoane; 9 statii</w:t>
            </w:r>
          </w:p>
        </w:tc>
        <w:tc>
          <w:tcPr>
            <w:tcW w:w="1077" w:type="dxa"/>
            <w:tcBorders>
              <w:top w:val="nil"/>
              <w:left w:val="nil"/>
              <w:bottom w:val="single" w:sz="8" w:space="0" w:color="auto"/>
              <w:right w:val="single" w:sz="8" w:space="0" w:color="auto"/>
            </w:tcBorders>
            <w:shd w:val="clear" w:color="auto" w:fill="auto"/>
          </w:tcPr>
          <w:p w14:paraId="7793628B" w14:textId="4DD58A43"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6C386508" w14:textId="51F9126E"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4A88CB88" w14:textId="5894727D" w:rsidR="00AA0E79" w:rsidRPr="005142B6" w:rsidRDefault="00AA0E79" w:rsidP="00E16241">
            <w:pPr>
              <w:jc w:val="center"/>
              <w:rPr>
                <w:rFonts w:eastAsia="Times New Roman"/>
                <w:color w:val="000000"/>
                <w:lang w:val="en-US"/>
              </w:rPr>
            </w:pPr>
          </w:p>
        </w:tc>
      </w:tr>
      <w:tr w:rsidR="00AA0E79" w:rsidRPr="005142B6" w14:paraId="1BD067D2" w14:textId="77777777" w:rsidTr="006A2141">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5E678697"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6</w:t>
            </w:r>
          </w:p>
        </w:tc>
        <w:tc>
          <w:tcPr>
            <w:tcW w:w="4077" w:type="dxa"/>
            <w:tcBorders>
              <w:top w:val="nil"/>
              <w:left w:val="nil"/>
              <w:bottom w:val="single" w:sz="8" w:space="0" w:color="auto"/>
              <w:right w:val="single" w:sz="8" w:space="0" w:color="auto"/>
            </w:tcBorders>
            <w:shd w:val="clear" w:color="auto" w:fill="auto"/>
            <w:vAlign w:val="center"/>
          </w:tcPr>
          <w:p w14:paraId="44A337AE"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11AM1000056/2011</w:t>
            </w:r>
            <w:r w:rsidRPr="004A0A9B">
              <w:rPr>
                <w:rFonts w:eastAsia="Times New Roman"/>
                <w:color w:val="000000"/>
                <w:lang w:val="en-US"/>
              </w:rPr>
              <w:tab/>
              <w:t>BASC 100764</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tcBorders>
              <w:top w:val="nil"/>
              <w:left w:val="nil"/>
              <w:bottom w:val="single" w:sz="8" w:space="0" w:color="auto"/>
              <w:right w:val="single" w:sz="8" w:space="0" w:color="auto"/>
            </w:tcBorders>
            <w:shd w:val="clear" w:color="auto" w:fill="auto"/>
          </w:tcPr>
          <w:p w14:paraId="449BEC79" w14:textId="0FF63956"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2CCBA4C4" w14:textId="7DF11A21"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1B7CBFA2" w14:textId="5B44EAD0" w:rsidR="00AA0E79" w:rsidRPr="005142B6" w:rsidRDefault="00AA0E79" w:rsidP="00E16241">
            <w:pPr>
              <w:jc w:val="center"/>
              <w:rPr>
                <w:rFonts w:eastAsia="Times New Roman"/>
                <w:color w:val="000000"/>
                <w:lang w:val="en-US"/>
              </w:rPr>
            </w:pPr>
          </w:p>
        </w:tc>
      </w:tr>
      <w:tr w:rsidR="00AA0E79" w:rsidRPr="005142B6" w14:paraId="6AFD7B38" w14:textId="77777777" w:rsidTr="006A2141">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252B9F15"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7</w:t>
            </w:r>
          </w:p>
        </w:tc>
        <w:tc>
          <w:tcPr>
            <w:tcW w:w="4077" w:type="dxa"/>
            <w:tcBorders>
              <w:top w:val="nil"/>
              <w:left w:val="nil"/>
              <w:bottom w:val="single" w:sz="8" w:space="0" w:color="auto"/>
              <w:right w:val="single" w:sz="8" w:space="0" w:color="auto"/>
            </w:tcBorders>
            <w:shd w:val="clear" w:color="auto" w:fill="auto"/>
            <w:vAlign w:val="center"/>
          </w:tcPr>
          <w:p w14:paraId="1582C086"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11AM1000058/2011</w:t>
            </w:r>
            <w:r w:rsidRPr="004A0A9B">
              <w:rPr>
                <w:rFonts w:eastAsia="Times New Roman"/>
                <w:color w:val="000000"/>
                <w:lang w:val="en-US"/>
              </w:rPr>
              <w:tab/>
              <w:t>BASC 100786</w:t>
            </w:r>
            <w:r>
              <w:rPr>
                <w:rFonts w:eastAsia="Times New Roman"/>
                <w:color w:val="000000"/>
                <w:lang w:val="en-US"/>
              </w:rPr>
              <w:t xml:space="preserve"> </w:t>
            </w:r>
            <w:r w:rsidRPr="004A0A9B">
              <w:rPr>
                <w:rFonts w:eastAsia="Times New Roman"/>
                <w:color w:val="000000"/>
                <w:lang w:val="en-US"/>
              </w:rPr>
              <w:t>320kg; 4persoane;10statii</w:t>
            </w:r>
          </w:p>
        </w:tc>
        <w:tc>
          <w:tcPr>
            <w:tcW w:w="1077" w:type="dxa"/>
            <w:tcBorders>
              <w:top w:val="nil"/>
              <w:left w:val="nil"/>
              <w:bottom w:val="single" w:sz="8" w:space="0" w:color="auto"/>
              <w:right w:val="single" w:sz="8" w:space="0" w:color="auto"/>
            </w:tcBorders>
            <w:shd w:val="clear" w:color="auto" w:fill="auto"/>
          </w:tcPr>
          <w:p w14:paraId="54208AA1" w14:textId="195E89A7"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7F7313EF" w14:textId="6426D069"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7CD0A2AB" w14:textId="25846BC3" w:rsidR="00AA0E79" w:rsidRPr="005142B6" w:rsidRDefault="00AA0E79" w:rsidP="00E16241">
            <w:pPr>
              <w:jc w:val="center"/>
              <w:rPr>
                <w:rFonts w:eastAsia="Times New Roman"/>
                <w:color w:val="000000"/>
                <w:lang w:val="en-US"/>
              </w:rPr>
            </w:pPr>
          </w:p>
        </w:tc>
      </w:tr>
      <w:tr w:rsidR="00AA0E79" w:rsidRPr="005142B6" w14:paraId="5716867B" w14:textId="77777777" w:rsidTr="00482E0C">
        <w:trPr>
          <w:trHeight w:val="495"/>
        </w:trPr>
        <w:tc>
          <w:tcPr>
            <w:tcW w:w="676" w:type="dxa"/>
            <w:tcBorders>
              <w:top w:val="nil"/>
              <w:left w:val="single" w:sz="8" w:space="0" w:color="auto"/>
              <w:bottom w:val="single" w:sz="8" w:space="0" w:color="auto"/>
              <w:right w:val="single" w:sz="8" w:space="0" w:color="auto"/>
            </w:tcBorders>
            <w:shd w:val="clear" w:color="auto" w:fill="auto"/>
            <w:vAlign w:val="center"/>
          </w:tcPr>
          <w:p w14:paraId="196D125A"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8</w:t>
            </w:r>
          </w:p>
        </w:tc>
        <w:tc>
          <w:tcPr>
            <w:tcW w:w="4077" w:type="dxa"/>
            <w:tcBorders>
              <w:top w:val="nil"/>
              <w:left w:val="nil"/>
              <w:bottom w:val="single" w:sz="8" w:space="0" w:color="auto"/>
              <w:right w:val="single" w:sz="8" w:space="0" w:color="auto"/>
            </w:tcBorders>
            <w:shd w:val="clear" w:color="auto" w:fill="auto"/>
            <w:vAlign w:val="center"/>
          </w:tcPr>
          <w:p w14:paraId="0865B5AE"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11AM1000054/2011</w:t>
            </w:r>
            <w:r w:rsidRPr="004A0A9B">
              <w:rPr>
                <w:rFonts w:eastAsia="Times New Roman"/>
                <w:color w:val="000000"/>
                <w:lang w:val="en-US"/>
              </w:rPr>
              <w:tab/>
              <w:t>BASC 100829</w:t>
            </w:r>
            <w:r>
              <w:rPr>
                <w:rFonts w:eastAsia="Times New Roman"/>
                <w:color w:val="000000"/>
                <w:lang w:val="en-US"/>
              </w:rPr>
              <w:t xml:space="preserve"> </w:t>
            </w:r>
            <w:r w:rsidRPr="004A0A9B">
              <w:rPr>
                <w:rFonts w:eastAsia="Times New Roman"/>
                <w:color w:val="000000"/>
                <w:lang w:val="en-US"/>
              </w:rPr>
              <w:t>1000kg;13persoane; 11statii – 12 accese</w:t>
            </w:r>
          </w:p>
        </w:tc>
        <w:tc>
          <w:tcPr>
            <w:tcW w:w="1077" w:type="dxa"/>
            <w:tcBorders>
              <w:top w:val="nil"/>
              <w:left w:val="nil"/>
              <w:bottom w:val="single" w:sz="8" w:space="0" w:color="auto"/>
              <w:right w:val="single" w:sz="8" w:space="0" w:color="auto"/>
            </w:tcBorders>
            <w:shd w:val="clear" w:color="auto" w:fill="auto"/>
          </w:tcPr>
          <w:p w14:paraId="40F7836B" w14:textId="01ACDE7E"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727963FA" w14:textId="2D881D0A"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35FD724B" w14:textId="40162B4E" w:rsidR="00AA0E79" w:rsidRPr="005142B6" w:rsidRDefault="00AA0E79" w:rsidP="00E16241">
            <w:pPr>
              <w:jc w:val="center"/>
              <w:rPr>
                <w:rFonts w:eastAsia="Times New Roman"/>
                <w:color w:val="000000"/>
                <w:lang w:val="en-US"/>
              </w:rPr>
            </w:pPr>
          </w:p>
        </w:tc>
      </w:tr>
      <w:tr w:rsidR="00AA0E79" w:rsidRPr="005142B6" w14:paraId="2C2E6E63" w14:textId="77777777" w:rsidTr="00482E0C">
        <w:trPr>
          <w:trHeight w:val="495"/>
        </w:trPr>
        <w:tc>
          <w:tcPr>
            <w:tcW w:w="676" w:type="dxa"/>
            <w:tcBorders>
              <w:top w:val="nil"/>
              <w:left w:val="single" w:sz="8" w:space="0" w:color="auto"/>
              <w:bottom w:val="single" w:sz="8" w:space="0" w:color="auto"/>
              <w:right w:val="single" w:sz="8" w:space="0" w:color="auto"/>
            </w:tcBorders>
            <w:shd w:val="clear" w:color="auto" w:fill="auto"/>
            <w:vAlign w:val="center"/>
          </w:tcPr>
          <w:p w14:paraId="1631F15B"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9</w:t>
            </w:r>
          </w:p>
        </w:tc>
        <w:tc>
          <w:tcPr>
            <w:tcW w:w="4077" w:type="dxa"/>
            <w:tcBorders>
              <w:top w:val="nil"/>
              <w:left w:val="nil"/>
              <w:bottom w:val="single" w:sz="8" w:space="0" w:color="auto"/>
              <w:right w:val="single" w:sz="8" w:space="0" w:color="auto"/>
            </w:tcBorders>
            <w:shd w:val="clear" w:color="auto" w:fill="auto"/>
            <w:vAlign w:val="center"/>
          </w:tcPr>
          <w:p w14:paraId="1504ED47"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11AM1000052/2011</w:t>
            </w:r>
            <w:r w:rsidRPr="004A0A9B">
              <w:rPr>
                <w:rFonts w:eastAsia="Times New Roman"/>
                <w:color w:val="000000"/>
                <w:lang w:val="en-US"/>
              </w:rPr>
              <w:tab/>
              <w:t>BASC 100830</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tcBorders>
              <w:top w:val="nil"/>
              <w:left w:val="nil"/>
              <w:bottom w:val="single" w:sz="8" w:space="0" w:color="auto"/>
              <w:right w:val="single" w:sz="8" w:space="0" w:color="auto"/>
            </w:tcBorders>
            <w:shd w:val="clear" w:color="auto" w:fill="auto"/>
          </w:tcPr>
          <w:p w14:paraId="790F7FA0" w14:textId="38A4140C"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62A01E3A" w14:textId="6D2717EA"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33B46FB6" w14:textId="59CEC9F8" w:rsidR="00AA0E79" w:rsidRPr="005142B6" w:rsidRDefault="00AA0E79" w:rsidP="00E16241">
            <w:pPr>
              <w:jc w:val="center"/>
              <w:rPr>
                <w:rFonts w:eastAsia="Times New Roman"/>
                <w:color w:val="000000"/>
                <w:lang w:val="en-US"/>
              </w:rPr>
            </w:pPr>
          </w:p>
        </w:tc>
      </w:tr>
      <w:tr w:rsidR="00AA0E79" w:rsidRPr="005142B6" w14:paraId="5B20487D" w14:textId="77777777" w:rsidTr="00482E0C">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0C4D9A91"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10</w:t>
            </w:r>
          </w:p>
        </w:tc>
        <w:tc>
          <w:tcPr>
            <w:tcW w:w="4077" w:type="dxa"/>
            <w:tcBorders>
              <w:top w:val="nil"/>
              <w:left w:val="nil"/>
              <w:bottom w:val="single" w:sz="8" w:space="0" w:color="auto"/>
              <w:right w:val="single" w:sz="8" w:space="0" w:color="auto"/>
            </w:tcBorders>
            <w:shd w:val="clear" w:color="auto" w:fill="auto"/>
            <w:vAlign w:val="center"/>
          </w:tcPr>
          <w:p w14:paraId="182F74E9" w14:textId="77777777" w:rsidR="00AA0E79" w:rsidRPr="005142B6"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11AM1000051/2012</w:t>
            </w:r>
            <w:r w:rsidRPr="004A0A9B">
              <w:rPr>
                <w:rFonts w:eastAsia="Times New Roman"/>
                <w:color w:val="000000"/>
                <w:lang w:val="en-US"/>
              </w:rPr>
              <w:tab/>
              <w:t>BASC 100939</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10statii- 11 accese</w:t>
            </w:r>
          </w:p>
        </w:tc>
        <w:tc>
          <w:tcPr>
            <w:tcW w:w="1077" w:type="dxa"/>
            <w:tcBorders>
              <w:top w:val="nil"/>
              <w:left w:val="nil"/>
              <w:bottom w:val="single" w:sz="8" w:space="0" w:color="auto"/>
              <w:right w:val="single" w:sz="8" w:space="0" w:color="auto"/>
            </w:tcBorders>
            <w:shd w:val="clear" w:color="auto" w:fill="auto"/>
          </w:tcPr>
          <w:p w14:paraId="6FA4C604" w14:textId="1FFC423B" w:rsidR="00AA0E79" w:rsidRPr="005142B6"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1F4D6A36" w14:textId="5766BDCF" w:rsidR="00AA0E79" w:rsidRPr="005142B6"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77F05CAD" w14:textId="0FCD70A2" w:rsidR="00AA0E79" w:rsidRPr="005142B6" w:rsidRDefault="00AA0E79" w:rsidP="00E16241">
            <w:pPr>
              <w:jc w:val="center"/>
              <w:rPr>
                <w:rFonts w:eastAsia="Times New Roman"/>
                <w:color w:val="000000"/>
                <w:lang w:val="en-US"/>
              </w:rPr>
            </w:pPr>
          </w:p>
        </w:tc>
      </w:tr>
      <w:tr w:rsidR="00AA0E79" w:rsidRPr="005142B6" w14:paraId="320F3777" w14:textId="77777777" w:rsidTr="00482E0C">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0089D621"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11</w:t>
            </w:r>
          </w:p>
        </w:tc>
        <w:tc>
          <w:tcPr>
            <w:tcW w:w="4077" w:type="dxa"/>
            <w:tcBorders>
              <w:top w:val="nil"/>
              <w:left w:val="nil"/>
              <w:bottom w:val="single" w:sz="8" w:space="0" w:color="auto"/>
              <w:right w:val="single" w:sz="8" w:space="0" w:color="auto"/>
            </w:tcBorders>
            <w:shd w:val="clear" w:color="auto" w:fill="auto"/>
            <w:vAlign w:val="center"/>
          </w:tcPr>
          <w:p w14:paraId="42E866FC" w14:textId="77777777" w:rsidR="00AA0E79" w:rsidRPr="004A0A9B"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11AM1000053/2011</w:t>
            </w:r>
            <w:r w:rsidRPr="004A0A9B">
              <w:rPr>
                <w:rFonts w:eastAsia="Times New Roman"/>
                <w:color w:val="000000"/>
                <w:lang w:val="en-US"/>
              </w:rPr>
              <w:tab/>
              <w:t>BASC 100940</w:t>
            </w:r>
            <w:r>
              <w:rPr>
                <w:rFonts w:eastAsia="Times New Roman"/>
                <w:color w:val="000000"/>
                <w:lang w:val="en-US"/>
              </w:rPr>
              <w:t xml:space="preserve"> </w:t>
            </w:r>
            <w:r w:rsidRPr="004A0A9B">
              <w:rPr>
                <w:rFonts w:eastAsia="Times New Roman"/>
                <w:color w:val="000000"/>
                <w:lang w:val="en-US"/>
              </w:rPr>
              <w:t>1000kg;13persoane; 10statii</w:t>
            </w:r>
          </w:p>
        </w:tc>
        <w:tc>
          <w:tcPr>
            <w:tcW w:w="1077" w:type="dxa"/>
            <w:tcBorders>
              <w:top w:val="nil"/>
              <w:left w:val="nil"/>
              <w:bottom w:val="single" w:sz="8" w:space="0" w:color="auto"/>
              <w:right w:val="single" w:sz="8" w:space="0" w:color="auto"/>
            </w:tcBorders>
            <w:shd w:val="clear" w:color="auto" w:fill="auto"/>
          </w:tcPr>
          <w:p w14:paraId="68C3B7D3" w14:textId="4175D4B3" w:rsidR="00AA0E79" w:rsidRPr="004A0A9B" w:rsidRDefault="00AA0E79" w:rsidP="00E16241">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376FFCA2" w14:textId="795FD865" w:rsidR="00AA0E79" w:rsidRPr="004A0A9B"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5E3BAAAA" w14:textId="1B8C8891" w:rsidR="00AA0E79" w:rsidRPr="004A0A9B" w:rsidRDefault="00AA0E79" w:rsidP="00E16241">
            <w:pPr>
              <w:jc w:val="center"/>
              <w:rPr>
                <w:rFonts w:eastAsia="Times New Roman"/>
                <w:color w:val="000000"/>
                <w:lang w:val="en-US"/>
              </w:rPr>
            </w:pPr>
          </w:p>
        </w:tc>
      </w:tr>
      <w:tr w:rsidR="00AA0E79" w:rsidRPr="005142B6" w14:paraId="45F8BA00" w14:textId="77777777" w:rsidTr="00482E0C">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0CCFA5CD"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12</w:t>
            </w:r>
          </w:p>
        </w:tc>
        <w:tc>
          <w:tcPr>
            <w:tcW w:w="4077" w:type="dxa"/>
            <w:tcBorders>
              <w:top w:val="nil"/>
              <w:left w:val="nil"/>
              <w:bottom w:val="single" w:sz="8" w:space="0" w:color="auto"/>
              <w:right w:val="single" w:sz="8" w:space="0" w:color="auto"/>
            </w:tcBorders>
            <w:shd w:val="clear" w:color="auto" w:fill="auto"/>
            <w:vAlign w:val="center"/>
          </w:tcPr>
          <w:p w14:paraId="15186D96" w14:textId="77777777" w:rsidR="00AA0E79" w:rsidRPr="004A0A9B"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11AM1000055/2011</w:t>
            </w:r>
            <w:r w:rsidRPr="004A0A9B">
              <w:rPr>
                <w:rFonts w:eastAsia="Times New Roman"/>
                <w:color w:val="000000"/>
                <w:lang w:val="en-US"/>
              </w:rPr>
              <w:tab/>
              <w:t>BASC 100941</w:t>
            </w:r>
            <w:r>
              <w:rPr>
                <w:rFonts w:eastAsia="Times New Roman"/>
                <w:color w:val="000000"/>
                <w:lang w:val="en-US"/>
              </w:rPr>
              <w:t xml:space="preserve"> </w:t>
            </w:r>
            <w:r w:rsidRPr="004A0A9B">
              <w:rPr>
                <w:rFonts w:eastAsia="Times New Roman"/>
                <w:color w:val="000000"/>
                <w:lang w:val="en-US"/>
              </w:rPr>
              <w:t>1000kg;13persoane; 10statii – 11 accese</w:t>
            </w:r>
          </w:p>
        </w:tc>
        <w:tc>
          <w:tcPr>
            <w:tcW w:w="1077" w:type="dxa"/>
            <w:tcBorders>
              <w:top w:val="nil"/>
              <w:left w:val="nil"/>
              <w:bottom w:val="single" w:sz="8" w:space="0" w:color="auto"/>
              <w:right w:val="single" w:sz="8" w:space="0" w:color="auto"/>
            </w:tcBorders>
            <w:shd w:val="clear" w:color="auto" w:fill="auto"/>
          </w:tcPr>
          <w:p w14:paraId="6530CB3D" w14:textId="0BF4F17D" w:rsidR="00AA0E79" w:rsidRPr="004A0A9B" w:rsidRDefault="00AA0E79" w:rsidP="00E16241">
            <w:pPr>
              <w:jc w:val="center"/>
              <w:rPr>
                <w:rFonts w:eastAsia="Times New Roman"/>
                <w:color w:val="000000"/>
                <w:lang w:val="en-US"/>
              </w:rPr>
            </w:pPr>
            <w:r w:rsidRPr="0004472D">
              <w:t>1</w:t>
            </w:r>
          </w:p>
        </w:tc>
        <w:tc>
          <w:tcPr>
            <w:tcW w:w="2055" w:type="dxa"/>
            <w:tcBorders>
              <w:top w:val="nil"/>
              <w:left w:val="nil"/>
              <w:bottom w:val="single" w:sz="8" w:space="0" w:color="auto"/>
              <w:right w:val="single" w:sz="8" w:space="0" w:color="auto"/>
            </w:tcBorders>
            <w:shd w:val="clear" w:color="auto" w:fill="auto"/>
          </w:tcPr>
          <w:p w14:paraId="1BF1C266" w14:textId="5987E537" w:rsidR="00AA0E79" w:rsidRPr="004A0A9B" w:rsidRDefault="00AA0E79" w:rsidP="00E16241">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24BB715D" w14:textId="6CFDA3F5" w:rsidR="00AA0E79" w:rsidRPr="004A0A9B" w:rsidRDefault="00AA0E79" w:rsidP="00E16241">
            <w:pPr>
              <w:jc w:val="center"/>
              <w:rPr>
                <w:rFonts w:eastAsia="Times New Roman"/>
                <w:color w:val="000000"/>
                <w:lang w:val="en-US"/>
              </w:rPr>
            </w:pPr>
          </w:p>
        </w:tc>
      </w:tr>
      <w:tr w:rsidR="00AA0E79" w:rsidRPr="005142B6" w14:paraId="0AF79313" w14:textId="77777777" w:rsidTr="00482E0C">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2047B32" w14:textId="77777777" w:rsidR="00AA0E79" w:rsidRPr="005142B6" w:rsidRDefault="00AA0E79" w:rsidP="00E16241">
            <w:pPr>
              <w:jc w:val="center"/>
              <w:rPr>
                <w:rFonts w:eastAsia="Times New Roman"/>
                <w:color w:val="000000"/>
                <w:sz w:val="18"/>
                <w:szCs w:val="18"/>
                <w:lang w:val="en-US"/>
              </w:rPr>
            </w:pPr>
            <w:r>
              <w:rPr>
                <w:rFonts w:eastAsia="Times New Roman"/>
                <w:color w:val="000000"/>
                <w:sz w:val="18"/>
                <w:szCs w:val="18"/>
                <w:lang w:val="en-US"/>
              </w:rPr>
              <w:t>13</w:t>
            </w:r>
          </w:p>
        </w:tc>
        <w:tc>
          <w:tcPr>
            <w:tcW w:w="4077" w:type="dxa"/>
            <w:tcBorders>
              <w:top w:val="nil"/>
              <w:left w:val="nil"/>
              <w:bottom w:val="single" w:sz="8" w:space="0" w:color="auto"/>
              <w:right w:val="single" w:sz="8" w:space="0" w:color="auto"/>
            </w:tcBorders>
            <w:shd w:val="clear" w:color="auto" w:fill="auto"/>
            <w:vAlign w:val="center"/>
          </w:tcPr>
          <w:p w14:paraId="30F72E44" w14:textId="77777777" w:rsidR="00AA0E79" w:rsidRPr="004A0A9B" w:rsidRDefault="00AA0E79"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11AM1000063/2011</w:t>
            </w:r>
            <w:r w:rsidRPr="004A0A9B">
              <w:rPr>
                <w:rFonts w:eastAsia="Times New Roman"/>
                <w:color w:val="000000"/>
                <w:lang w:val="en-US"/>
              </w:rPr>
              <w:tab/>
              <w:t>BASC 101080</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2 statii – 2 accese</w:t>
            </w:r>
          </w:p>
        </w:tc>
        <w:tc>
          <w:tcPr>
            <w:tcW w:w="1077" w:type="dxa"/>
            <w:tcBorders>
              <w:top w:val="nil"/>
              <w:left w:val="nil"/>
              <w:bottom w:val="single" w:sz="8" w:space="0" w:color="auto"/>
              <w:right w:val="single" w:sz="8" w:space="0" w:color="auto"/>
            </w:tcBorders>
            <w:shd w:val="clear" w:color="auto" w:fill="auto"/>
          </w:tcPr>
          <w:p w14:paraId="15B6BF59" w14:textId="2A960955" w:rsidR="00AA0E79" w:rsidRPr="004A0A9B" w:rsidRDefault="00AA0E79" w:rsidP="00E16241">
            <w:pPr>
              <w:jc w:val="center"/>
              <w:rPr>
                <w:rFonts w:eastAsia="Times New Roman"/>
                <w:color w:val="000000"/>
                <w:lang w:val="en-US"/>
              </w:rPr>
            </w:pPr>
            <w:r w:rsidRPr="0004472D">
              <w:t>1</w:t>
            </w:r>
          </w:p>
        </w:tc>
        <w:tc>
          <w:tcPr>
            <w:tcW w:w="2055" w:type="dxa"/>
            <w:tcBorders>
              <w:top w:val="nil"/>
              <w:left w:val="nil"/>
              <w:bottom w:val="single" w:sz="4" w:space="0" w:color="auto"/>
              <w:right w:val="single" w:sz="8" w:space="0" w:color="auto"/>
            </w:tcBorders>
            <w:shd w:val="clear" w:color="auto" w:fill="auto"/>
          </w:tcPr>
          <w:p w14:paraId="1ED7683D" w14:textId="0DF7F27B" w:rsidR="00AA0E79" w:rsidRPr="004A0A9B" w:rsidRDefault="00AA0E79" w:rsidP="00E16241">
            <w:pPr>
              <w:jc w:val="center"/>
              <w:rPr>
                <w:rFonts w:eastAsia="Times New Roman"/>
                <w:color w:val="000000"/>
                <w:lang w:val="en-US"/>
              </w:rPr>
            </w:pPr>
          </w:p>
        </w:tc>
        <w:tc>
          <w:tcPr>
            <w:tcW w:w="1955" w:type="dxa"/>
            <w:tcBorders>
              <w:top w:val="nil"/>
              <w:left w:val="nil"/>
              <w:bottom w:val="single" w:sz="4" w:space="0" w:color="auto"/>
              <w:right w:val="single" w:sz="8" w:space="0" w:color="auto"/>
            </w:tcBorders>
            <w:shd w:val="clear" w:color="auto" w:fill="auto"/>
          </w:tcPr>
          <w:p w14:paraId="48C6BAC2" w14:textId="4D714885" w:rsidR="00AA0E79" w:rsidRPr="004A0A9B" w:rsidRDefault="00AA0E79" w:rsidP="00E16241">
            <w:pPr>
              <w:jc w:val="center"/>
              <w:rPr>
                <w:rFonts w:eastAsia="Times New Roman"/>
                <w:color w:val="000000"/>
                <w:lang w:val="en-US"/>
              </w:rPr>
            </w:pPr>
          </w:p>
        </w:tc>
      </w:tr>
      <w:tr w:rsidR="00141D20" w:rsidRPr="005142B6" w14:paraId="5EDE0F09" w14:textId="77777777" w:rsidTr="00B535D4">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56D1F746"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50081B2F" w14:textId="2A2C76E4" w:rsidR="00141D20" w:rsidRPr="005142B6" w:rsidRDefault="00141D20" w:rsidP="00CD2CB0">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207C359" w14:textId="7C1E1C31" w:rsidR="00141D20" w:rsidRPr="005142B6" w:rsidRDefault="00141D20" w:rsidP="00CD2CB0">
            <w:pPr>
              <w:jc w:val="center"/>
              <w:rPr>
                <w:rFonts w:eastAsia="Times New Roman"/>
                <w:b/>
                <w:bCs/>
                <w:color w:val="000000"/>
                <w:lang w:val="en-US"/>
              </w:rPr>
            </w:pPr>
          </w:p>
        </w:tc>
      </w:tr>
      <w:tr w:rsidR="00141D20" w:rsidRPr="005142B6" w14:paraId="3BF3335D" w14:textId="77777777" w:rsidTr="00E16241">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07F3C715"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E2918F1" w14:textId="6FD98BCA" w:rsidR="00141D20" w:rsidRPr="005142B6" w:rsidRDefault="00141D20" w:rsidP="00CD2CB0">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AEA4BF" w14:textId="06D9E2AC" w:rsidR="00141D20" w:rsidRPr="005142B6" w:rsidRDefault="00141D20" w:rsidP="00CD2CB0">
            <w:pPr>
              <w:jc w:val="center"/>
              <w:rPr>
                <w:rFonts w:eastAsia="Times New Roman"/>
                <w:b/>
                <w:bCs/>
                <w:color w:val="000000"/>
                <w:lang w:val="en-US"/>
              </w:rPr>
            </w:pPr>
          </w:p>
        </w:tc>
      </w:tr>
    </w:tbl>
    <w:p w14:paraId="5BE1F03A" w14:textId="77777777" w:rsidR="00141D20" w:rsidRDefault="00141D20" w:rsidP="005142B6">
      <w:pPr>
        <w:suppressAutoHyphens/>
        <w:rPr>
          <w:rFonts w:eastAsia="Times New Roman"/>
          <w:sz w:val="24"/>
          <w:szCs w:val="24"/>
          <w:lang w:val="en-GB" w:eastAsia="ar-SA"/>
        </w:rPr>
      </w:pPr>
    </w:p>
    <w:p w14:paraId="1D60B376" w14:textId="77777777" w:rsidR="00A12BE8" w:rsidRDefault="00A12BE8" w:rsidP="005142B6">
      <w:pPr>
        <w:suppressAutoHyphens/>
        <w:rPr>
          <w:rFonts w:eastAsia="Times New Roman"/>
          <w:sz w:val="24"/>
          <w:szCs w:val="24"/>
          <w:lang w:val="en-GB" w:eastAsia="ar-SA"/>
        </w:rPr>
      </w:pPr>
    </w:p>
    <w:p w14:paraId="21D171BD" w14:textId="77777777" w:rsidR="00A12BE8" w:rsidRDefault="00A12BE8" w:rsidP="005142B6">
      <w:pPr>
        <w:suppressAutoHyphens/>
        <w:rPr>
          <w:rFonts w:eastAsia="Times New Roman"/>
          <w:sz w:val="24"/>
          <w:szCs w:val="24"/>
          <w:lang w:val="en-GB" w:eastAsia="ar-SA"/>
        </w:rPr>
      </w:pPr>
    </w:p>
    <w:p w14:paraId="7B051827" w14:textId="77777777" w:rsidR="00A12BE8" w:rsidRDefault="00A12BE8" w:rsidP="005142B6">
      <w:pPr>
        <w:suppressAutoHyphens/>
        <w:rPr>
          <w:rFonts w:eastAsia="Times New Roman"/>
          <w:sz w:val="24"/>
          <w:szCs w:val="24"/>
          <w:lang w:val="en-GB" w:eastAsia="ar-SA"/>
        </w:rPr>
      </w:pPr>
    </w:p>
    <w:p w14:paraId="0D7C8EBA" w14:textId="77777777" w:rsidR="00A12BE8" w:rsidRDefault="00A12BE8" w:rsidP="005142B6">
      <w:pPr>
        <w:suppressAutoHyphens/>
        <w:rPr>
          <w:rFonts w:eastAsia="Times New Roman"/>
          <w:sz w:val="24"/>
          <w:szCs w:val="24"/>
          <w:lang w:val="en-GB" w:eastAsia="ar-SA"/>
        </w:rPr>
      </w:pPr>
    </w:p>
    <w:p w14:paraId="7E7C211A" w14:textId="77777777" w:rsidR="00A12BE8" w:rsidRDefault="00A12BE8" w:rsidP="005142B6">
      <w:pPr>
        <w:suppressAutoHyphens/>
        <w:rPr>
          <w:rFonts w:eastAsia="Times New Roman"/>
          <w:sz w:val="24"/>
          <w:szCs w:val="24"/>
          <w:lang w:val="en-GB" w:eastAsia="ar-SA"/>
        </w:rPr>
      </w:pPr>
    </w:p>
    <w:p w14:paraId="7B0ED0BD" w14:textId="77777777" w:rsidR="00A12BE8" w:rsidRDefault="00A12BE8" w:rsidP="005142B6">
      <w:pPr>
        <w:suppressAutoHyphens/>
        <w:rPr>
          <w:rFonts w:eastAsia="Times New Roman"/>
          <w:sz w:val="24"/>
          <w:szCs w:val="24"/>
          <w:lang w:val="en-GB" w:eastAsia="ar-SA"/>
        </w:rPr>
      </w:pPr>
    </w:p>
    <w:p w14:paraId="026ACAE4" w14:textId="77777777" w:rsidR="00A12BE8" w:rsidRDefault="00A12BE8" w:rsidP="005142B6">
      <w:pPr>
        <w:suppressAutoHyphens/>
        <w:rPr>
          <w:rFonts w:eastAsia="Times New Roman"/>
          <w:sz w:val="24"/>
          <w:szCs w:val="24"/>
          <w:lang w:val="en-GB" w:eastAsia="ar-SA"/>
        </w:rPr>
      </w:pPr>
    </w:p>
    <w:p w14:paraId="55F6336A" w14:textId="77777777" w:rsidR="00A12BE8" w:rsidRDefault="00A12BE8" w:rsidP="005142B6">
      <w:pPr>
        <w:suppressAutoHyphens/>
        <w:rPr>
          <w:rFonts w:eastAsia="Times New Roman"/>
          <w:sz w:val="24"/>
          <w:szCs w:val="24"/>
          <w:lang w:val="en-GB" w:eastAsia="ar-SA"/>
        </w:rPr>
      </w:pPr>
    </w:p>
    <w:p w14:paraId="611F5841" w14:textId="77777777" w:rsidR="00A12BE8" w:rsidRDefault="00A12BE8" w:rsidP="005142B6">
      <w:pPr>
        <w:suppressAutoHyphens/>
        <w:rPr>
          <w:rFonts w:eastAsia="Times New Roman"/>
          <w:sz w:val="24"/>
          <w:szCs w:val="24"/>
          <w:lang w:val="en-GB" w:eastAsia="ar-SA"/>
        </w:rPr>
      </w:pPr>
    </w:p>
    <w:p w14:paraId="0A8991EE" w14:textId="77777777" w:rsidR="00A12BE8" w:rsidRDefault="00A12BE8" w:rsidP="005142B6">
      <w:pPr>
        <w:suppressAutoHyphens/>
        <w:rPr>
          <w:rFonts w:eastAsia="Times New Roman"/>
          <w:sz w:val="24"/>
          <w:szCs w:val="24"/>
          <w:lang w:val="en-GB" w:eastAsia="ar-SA"/>
        </w:rPr>
      </w:pPr>
    </w:p>
    <w:p w14:paraId="5AB0028B" w14:textId="77777777" w:rsidR="00A12BE8" w:rsidRDefault="00A12BE8" w:rsidP="005142B6">
      <w:pPr>
        <w:suppressAutoHyphens/>
        <w:rPr>
          <w:rFonts w:eastAsia="Times New Roman"/>
          <w:sz w:val="24"/>
          <w:szCs w:val="24"/>
          <w:lang w:val="en-GB" w:eastAsia="ar-SA"/>
        </w:rPr>
      </w:pPr>
    </w:p>
    <w:p w14:paraId="72857856" w14:textId="77777777" w:rsidR="00717A31" w:rsidRDefault="00717A31" w:rsidP="005142B6">
      <w:pPr>
        <w:suppressAutoHyphens/>
        <w:rPr>
          <w:rFonts w:eastAsia="Times New Roman"/>
          <w:sz w:val="24"/>
          <w:szCs w:val="24"/>
          <w:lang w:val="en-GB" w:eastAsia="ar-SA"/>
        </w:rPr>
      </w:pPr>
    </w:p>
    <w:p w14:paraId="2D5E7958" w14:textId="77777777" w:rsidR="00A12BE8" w:rsidRDefault="00A12BE8" w:rsidP="005142B6">
      <w:pPr>
        <w:suppressAutoHyphens/>
        <w:rPr>
          <w:rFonts w:eastAsia="Times New Roman"/>
          <w:sz w:val="24"/>
          <w:szCs w:val="24"/>
          <w:lang w:val="en-GB" w:eastAsia="ar-SA"/>
        </w:rPr>
      </w:pPr>
    </w:p>
    <w:p w14:paraId="23221DBD" w14:textId="5AC716CD" w:rsidR="00141D20" w:rsidRPr="005142B6" w:rsidRDefault="00A12BE8" w:rsidP="00141D20">
      <w:pPr>
        <w:suppressAutoHyphens/>
        <w:rPr>
          <w:rFonts w:eastAsia="Times New Roman"/>
          <w:b/>
          <w:sz w:val="24"/>
          <w:szCs w:val="24"/>
          <w:u w:val="single"/>
          <w:lang w:val="en-GB" w:eastAsia="ar-SA"/>
        </w:rPr>
      </w:pPr>
      <w:r>
        <w:rPr>
          <w:rFonts w:eastAsia="Times New Roman"/>
          <w:b/>
          <w:sz w:val="24"/>
          <w:szCs w:val="24"/>
          <w:u w:val="single"/>
          <w:lang w:val="en-GB" w:eastAsia="ar-SA"/>
        </w:rPr>
        <w:lastRenderedPageBreak/>
        <w:t>LOTUL 2</w:t>
      </w:r>
      <w:r w:rsidR="00141D20">
        <w:rPr>
          <w:rFonts w:eastAsia="Times New Roman"/>
          <w:b/>
          <w:sz w:val="24"/>
          <w:szCs w:val="24"/>
          <w:u w:val="single"/>
          <w:lang w:val="en-GB" w:eastAsia="ar-SA"/>
        </w:rPr>
        <w:t>:</w:t>
      </w:r>
    </w:p>
    <w:p w14:paraId="6EDBA1CA" w14:textId="71FECE92" w:rsidR="00141D20" w:rsidRPr="005142B6" w:rsidRDefault="00141D20" w:rsidP="00141D20">
      <w:pPr>
        <w:suppressAutoHyphens/>
        <w:rPr>
          <w:rFonts w:eastAsia="Times New Roman"/>
          <w:sz w:val="24"/>
          <w:szCs w:val="24"/>
          <w:lang w:val="en-GB" w:eastAsia="ar-SA"/>
        </w:rPr>
      </w:pPr>
    </w:p>
    <w:tbl>
      <w:tblPr>
        <w:tblW w:w="9840" w:type="dxa"/>
        <w:tblInd w:w="118" w:type="dxa"/>
        <w:tblLook w:val="04A0" w:firstRow="1" w:lastRow="0" w:firstColumn="1" w:lastColumn="0" w:noHBand="0" w:noVBand="1"/>
      </w:tblPr>
      <w:tblGrid>
        <w:gridCol w:w="676"/>
        <w:gridCol w:w="4077"/>
        <w:gridCol w:w="1077"/>
        <w:gridCol w:w="2055"/>
        <w:gridCol w:w="1955"/>
      </w:tblGrid>
      <w:tr w:rsidR="00141D20" w:rsidRPr="005142B6" w14:paraId="65DB80B1" w14:textId="77777777" w:rsidTr="00E16241">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DAC32E" w14:textId="77777777" w:rsidR="00141D20" w:rsidRPr="005142B6" w:rsidRDefault="00141D20" w:rsidP="00E16241">
            <w:pPr>
              <w:jc w:val="center"/>
              <w:rPr>
                <w:rFonts w:eastAsia="Times New Roman"/>
                <w:b/>
                <w:bCs/>
                <w:color w:val="000000"/>
                <w:sz w:val="18"/>
                <w:szCs w:val="18"/>
                <w:lang w:val="en-US"/>
              </w:rPr>
            </w:pPr>
            <w:r>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357EC535" w14:textId="0939929B" w:rsidR="00141D20" w:rsidRPr="005142B6" w:rsidRDefault="00A12BE8" w:rsidP="00E16241">
            <w:pPr>
              <w:jc w:val="center"/>
              <w:rPr>
                <w:rFonts w:eastAsia="Times New Roman"/>
                <w:b/>
                <w:bCs/>
                <w:color w:val="000000"/>
                <w:sz w:val="18"/>
                <w:szCs w:val="18"/>
                <w:lang w:val="en-US"/>
              </w:rPr>
            </w:pPr>
            <w:r w:rsidRPr="00A12BE8">
              <w:rPr>
                <w:rFonts w:eastAsia="Times New Roman"/>
                <w:b/>
                <w:bCs/>
                <w:color w:val="000000"/>
                <w:sz w:val="18"/>
                <w:szCs w:val="18"/>
                <w:lang w:val="en-US"/>
              </w:rPr>
              <w:t>Revizii tehnice lunare lifturi</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5B6041B8"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16C603EB"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4590FA34"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Valoare - Lei fara tva </w:t>
            </w:r>
          </w:p>
        </w:tc>
      </w:tr>
      <w:tr w:rsidR="00141D20" w:rsidRPr="005142B6" w14:paraId="13A8650E" w14:textId="77777777" w:rsidTr="00A12BE8">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tcPr>
          <w:p w14:paraId="30E50468" w14:textId="77777777" w:rsidR="00141D20" w:rsidRPr="005142B6" w:rsidRDefault="00141D20" w:rsidP="00E16241">
            <w:pPr>
              <w:jc w:val="center"/>
              <w:rPr>
                <w:rFonts w:eastAsia="Times New Roman"/>
                <w:b/>
                <w:bCs/>
                <w:color w:val="000000"/>
                <w:sz w:val="18"/>
                <w:szCs w:val="18"/>
                <w:lang w:val="en-US"/>
              </w:rPr>
            </w:pPr>
            <w:r>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tcPr>
          <w:p w14:paraId="5CE6D828" w14:textId="77777777" w:rsidR="00141D20" w:rsidRPr="005142B6" w:rsidRDefault="00141D20"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11AM1000057/2011</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BASC 100703</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1EFF5039" w14:textId="77777777" w:rsidR="00141D20" w:rsidRPr="005142B6" w:rsidRDefault="00141D20" w:rsidP="00E16241">
            <w:pPr>
              <w:jc w:val="center"/>
              <w:rPr>
                <w:rFonts w:eastAsia="Times New Roman"/>
                <w:bCs/>
                <w:color w:val="000000"/>
                <w:lang w:val="en-US"/>
              </w:rPr>
            </w:pPr>
            <w:r w:rsidRPr="001B6421">
              <w:rPr>
                <w:rFonts w:eastAsia="Times New Roman"/>
                <w:bCs/>
                <w:color w:val="000000"/>
                <w:lang w:val="en-US"/>
              </w:rPr>
              <w:t>8</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tcPr>
          <w:p w14:paraId="43B55E71" w14:textId="743F636D" w:rsidR="00141D20" w:rsidRPr="005142B6" w:rsidRDefault="00141D20" w:rsidP="00E16241">
            <w:pPr>
              <w:jc w:val="center"/>
              <w:rPr>
                <w:rFonts w:eastAsia="Times New Roman"/>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tcPr>
          <w:p w14:paraId="1FF4F6AF" w14:textId="5747B032" w:rsidR="00141D20" w:rsidRPr="005142B6" w:rsidRDefault="00141D20" w:rsidP="00E16241">
            <w:pPr>
              <w:jc w:val="center"/>
              <w:rPr>
                <w:rFonts w:eastAsia="Times New Roman"/>
                <w:bCs/>
                <w:color w:val="000000"/>
                <w:lang w:val="en-US"/>
              </w:rPr>
            </w:pPr>
          </w:p>
        </w:tc>
      </w:tr>
      <w:tr w:rsidR="00141D20" w:rsidRPr="005142B6" w14:paraId="031E6231" w14:textId="77777777" w:rsidTr="00A12BE8">
        <w:trPr>
          <w:trHeight w:val="315"/>
        </w:trPr>
        <w:tc>
          <w:tcPr>
            <w:tcW w:w="676" w:type="dxa"/>
            <w:vMerge/>
            <w:tcBorders>
              <w:top w:val="nil"/>
              <w:left w:val="single" w:sz="8" w:space="0" w:color="auto"/>
              <w:bottom w:val="single" w:sz="8" w:space="0" w:color="000000"/>
              <w:right w:val="single" w:sz="8" w:space="0" w:color="auto"/>
            </w:tcBorders>
            <w:vAlign w:val="center"/>
          </w:tcPr>
          <w:p w14:paraId="3E397685" w14:textId="77777777" w:rsidR="00141D20" w:rsidRPr="005142B6" w:rsidRDefault="00141D20" w:rsidP="00E16241">
            <w:pPr>
              <w:jc w:val="left"/>
              <w:rPr>
                <w:rFonts w:eastAsia="Times New Roman"/>
                <w:b/>
                <w:bCs/>
                <w:color w:val="000000"/>
                <w:sz w:val="18"/>
                <w:szCs w:val="18"/>
                <w:lang w:val="en-US"/>
              </w:rPr>
            </w:pPr>
          </w:p>
        </w:tc>
        <w:tc>
          <w:tcPr>
            <w:tcW w:w="4077" w:type="dxa"/>
            <w:vMerge/>
            <w:tcBorders>
              <w:top w:val="nil"/>
              <w:left w:val="single" w:sz="8" w:space="0" w:color="auto"/>
              <w:bottom w:val="single" w:sz="8" w:space="0" w:color="000000"/>
              <w:right w:val="single" w:sz="8" w:space="0" w:color="auto"/>
            </w:tcBorders>
            <w:vAlign w:val="center"/>
          </w:tcPr>
          <w:p w14:paraId="3D849B24" w14:textId="77777777" w:rsidR="00141D20" w:rsidRPr="005142B6" w:rsidRDefault="00141D20" w:rsidP="00E16241">
            <w:pPr>
              <w:rPr>
                <w:rFonts w:eastAsia="Times New Roman"/>
                <w:color w:val="000000"/>
                <w:lang w:val="en-US"/>
              </w:rPr>
            </w:pPr>
          </w:p>
        </w:tc>
        <w:tc>
          <w:tcPr>
            <w:tcW w:w="1077" w:type="dxa"/>
            <w:vMerge/>
            <w:tcBorders>
              <w:top w:val="nil"/>
              <w:left w:val="single" w:sz="8" w:space="0" w:color="auto"/>
              <w:bottom w:val="single" w:sz="8" w:space="0" w:color="000000"/>
              <w:right w:val="single" w:sz="8" w:space="0" w:color="auto"/>
            </w:tcBorders>
            <w:vAlign w:val="center"/>
          </w:tcPr>
          <w:p w14:paraId="23409137" w14:textId="77777777" w:rsidR="00141D20" w:rsidRPr="005142B6" w:rsidRDefault="00141D20" w:rsidP="00E16241">
            <w:pPr>
              <w:jc w:val="center"/>
              <w:rPr>
                <w:rFonts w:eastAsia="Times New Roman"/>
                <w:b/>
                <w:bCs/>
                <w:color w:val="000000"/>
                <w:lang w:val="en-US"/>
              </w:rPr>
            </w:pPr>
          </w:p>
        </w:tc>
        <w:tc>
          <w:tcPr>
            <w:tcW w:w="2055" w:type="dxa"/>
            <w:vMerge/>
            <w:tcBorders>
              <w:top w:val="nil"/>
              <w:left w:val="single" w:sz="8" w:space="0" w:color="auto"/>
              <w:bottom w:val="single" w:sz="8" w:space="0" w:color="000000"/>
              <w:right w:val="single" w:sz="8" w:space="0" w:color="auto"/>
            </w:tcBorders>
            <w:vAlign w:val="center"/>
          </w:tcPr>
          <w:p w14:paraId="7F0FBC59" w14:textId="77777777" w:rsidR="00141D20" w:rsidRPr="005142B6" w:rsidRDefault="00141D20" w:rsidP="00E16241">
            <w:pPr>
              <w:jc w:val="center"/>
              <w:rPr>
                <w:rFonts w:eastAsia="Times New Roman"/>
                <w:b/>
                <w:bCs/>
                <w:color w:val="000000"/>
                <w:lang w:val="en-US"/>
              </w:rPr>
            </w:pPr>
          </w:p>
        </w:tc>
        <w:tc>
          <w:tcPr>
            <w:tcW w:w="1955" w:type="dxa"/>
            <w:vMerge/>
            <w:tcBorders>
              <w:top w:val="nil"/>
              <w:left w:val="single" w:sz="8" w:space="0" w:color="auto"/>
              <w:bottom w:val="single" w:sz="8" w:space="0" w:color="000000"/>
              <w:right w:val="single" w:sz="8" w:space="0" w:color="auto"/>
            </w:tcBorders>
            <w:vAlign w:val="center"/>
          </w:tcPr>
          <w:p w14:paraId="19B9AC94" w14:textId="77777777" w:rsidR="00141D20" w:rsidRPr="005142B6" w:rsidRDefault="00141D20" w:rsidP="00E16241">
            <w:pPr>
              <w:jc w:val="center"/>
              <w:rPr>
                <w:rFonts w:eastAsia="Times New Roman"/>
                <w:b/>
                <w:bCs/>
                <w:color w:val="000000"/>
                <w:lang w:val="en-US"/>
              </w:rPr>
            </w:pPr>
          </w:p>
        </w:tc>
      </w:tr>
      <w:tr w:rsidR="00141D20" w:rsidRPr="005142B6" w14:paraId="443F616B" w14:textId="77777777" w:rsidTr="00717A31">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1E6F5A84"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30F034D9" w14:textId="3A1736A4" w:rsidR="00141D20" w:rsidRPr="005142B6" w:rsidRDefault="00141D20" w:rsidP="00007B35">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A2839D5" w14:textId="3ED630B4" w:rsidR="00141D20" w:rsidRPr="005142B6" w:rsidRDefault="00141D20" w:rsidP="00007B35">
            <w:pPr>
              <w:jc w:val="center"/>
              <w:rPr>
                <w:rFonts w:eastAsia="Times New Roman"/>
                <w:b/>
                <w:bCs/>
                <w:color w:val="000000"/>
                <w:lang w:val="en-US"/>
              </w:rPr>
            </w:pPr>
          </w:p>
        </w:tc>
      </w:tr>
      <w:tr w:rsidR="00141D20" w:rsidRPr="005142B6" w14:paraId="735D275A" w14:textId="77777777" w:rsidTr="00E16241">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4E8912D2"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7BA3F108" w14:textId="108A6792" w:rsidR="00141D20" w:rsidRPr="005142B6" w:rsidRDefault="00141D20" w:rsidP="00007B35">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B62AB94" w14:textId="279815D6" w:rsidR="00141D20" w:rsidRPr="005142B6" w:rsidRDefault="00141D20" w:rsidP="00007B35">
            <w:pPr>
              <w:jc w:val="center"/>
              <w:rPr>
                <w:rFonts w:eastAsia="Times New Roman"/>
                <w:b/>
                <w:bCs/>
                <w:color w:val="000000"/>
                <w:lang w:val="en-US"/>
              </w:rPr>
            </w:pPr>
          </w:p>
        </w:tc>
      </w:tr>
    </w:tbl>
    <w:p w14:paraId="7C0659E9" w14:textId="77777777" w:rsidR="00141D20" w:rsidRDefault="00141D20" w:rsidP="005142B6">
      <w:pPr>
        <w:suppressAutoHyphens/>
        <w:rPr>
          <w:rFonts w:eastAsia="Times New Roman"/>
          <w:sz w:val="24"/>
          <w:szCs w:val="24"/>
          <w:lang w:val="en-GB" w:eastAsia="ar-SA"/>
        </w:rPr>
      </w:pPr>
    </w:p>
    <w:tbl>
      <w:tblPr>
        <w:tblW w:w="9840" w:type="dxa"/>
        <w:tblInd w:w="118" w:type="dxa"/>
        <w:tblLook w:val="04A0" w:firstRow="1" w:lastRow="0" w:firstColumn="1" w:lastColumn="0" w:noHBand="0" w:noVBand="1"/>
      </w:tblPr>
      <w:tblGrid>
        <w:gridCol w:w="676"/>
        <w:gridCol w:w="4077"/>
        <w:gridCol w:w="1077"/>
        <w:gridCol w:w="2055"/>
        <w:gridCol w:w="1955"/>
      </w:tblGrid>
      <w:tr w:rsidR="009375EB" w:rsidRPr="005142B6" w14:paraId="3BE7DFD4" w14:textId="77777777" w:rsidTr="00E16241">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423C44" w14:textId="77777777" w:rsidR="009375EB" w:rsidRPr="005142B6" w:rsidRDefault="009375EB" w:rsidP="00E16241">
            <w:pPr>
              <w:jc w:val="center"/>
              <w:rPr>
                <w:rFonts w:eastAsia="Times New Roman"/>
                <w:b/>
                <w:bCs/>
                <w:color w:val="000000"/>
                <w:sz w:val="18"/>
                <w:szCs w:val="18"/>
                <w:lang w:val="en-US"/>
              </w:rPr>
            </w:pPr>
            <w:r>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120EBD4B" w14:textId="3D378DED" w:rsidR="009375EB" w:rsidRPr="005142B6" w:rsidRDefault="009375EB" w:rsidP="00E16241">
            <w:pPr>
              <w:jc w:val="center"/>
              <w:rPr>
                <w:rFonts w:eastAsia="Times New Roman"/>
                <w:b/>
                <w:bCs/>
                <w:color w:val="000000"/>
                <w:sz w:val="18"/>
                <w:szCs w:val="18"/>
                <w:lang w:val="en-US"/>
              </w:rPr>
            </w:pPr>
            <w:r w:rsidRPr="009375EB">
              <w:rPr>
                <w:rFonts w:eastAsia="Times New Roman"/>
                <w:b/>
                <w:bCs/>
                <w:color w:val="000000"/>
                <w:sz w:val="18"/>
                <w:szCs w:val="18"/>
                <w:lang w:val="en-US"/>
              </w:rPr>
              <w:t>Revizii tehnice anuale lifturi</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5A80AFC0" w14:textId="77777777" w:rsidR="009375EB" w:rsidRPr="005142B6" w:rsidRDefault="009375EB"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15E339DC" w14:textId="77777777" w:rsidR="009375EB" w:rsidRPr="005142B6" w:rsidRDefault="009375EB" w:rsidP="00E16241">
            <w:pPr>
              <w:jc w:val="center"/>
              <w:rPr>
                <w:rFonts w:eastAsia="Times New Roman"/>
                <w:b/>
                <w:bCs/>
                <w:color w:val="000000"/>
                <w:sz w:val="18"/>
                <w:szCs w:val="18"/>
                <w:lang w:val="en-US"/>
              </w:rPr>
            </w:pPr>
            <w:r w:rsidRPr="005142B6">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492F6FFC" w14:textId="77777777" w:rsidR="009375EB" w:rsidRPr="005142B6" w:rsidRDefault="009375EB"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Valoare - Lei fara tva </w:t>
            </w:r>
          </w:p>
        </w:tc>
      </w:tr>
      <w:tr w:rsidR="009375EB" w:rsidRPr="005142B6" w14:paraId="7F4F0FC6" w14:textId="77777777" w:rsidTr="00E16241">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tcPr>
          <w:p w14:paraId="49829438" w14:textId="77777777" w:rsidR="009375EB" w:rsidRPr="005142B6" w:rsidRDefault="009375EB" w:rsidP="00E16241">
            <w:pPr>
              <w:jc w:val="center"/>
              <w:rPr>
                <w:rFonts w:eastAsia="Times New Roman"/>
                <w:b/>
                <w:bCs/>
                <w:color w:val="000000"/>
                <w:sz w:val="18"/>
                <w:szCs w:val="18"/>
                <w:lang w:val="en-US"/>
              </w:rPr>
            </w:pPr>
            <w:r>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tcPr>
          <w:p w14:paraId="317CF7C5" w14:textId="77777777" w:rsidR="009375EB" w:rsidRPr="005142B6" w:rsidRDefault="009375EB" w:rsidP="00E16241">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11AM1000057/2011</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BASC 100703</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223A08B9" w14:textId="6EE2D6E5" w:rsidR="009375EB" w:rsidRPr="005142B6" w:rsidRDefault="009375EB" w:rsidP="00E16241">
            <w:pPr>
              <w:jc w:val="center"/>
              <w:rPr>
                <w:rFonts w:eastAsia="Times New Roman"/>
                <w:bCs/>
                <w:color w:val="000000"/>
                <w:lang w:val="en-US"/>
              </w:rPr>
            </w:pPr>
            <w:r>
              <w:rPr>
                <w:rFonts w:eastAsia="Times New Roman"/>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tcPr>
          <w:p w14:paraId="276D77FA" w14:textId="1CB198E1" w:rsidR="009375EB" w:rsidRPr="005142B6" w:rsidRDefault="009375EB" w:rsidP="00E16241">
            <w:pPr>
              <w:jc w:val="center"/>
              <w:rPr>
                <w:rFonts w:eastAsia="Times New Roman"/>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tcPr>
          <w:p w14:paraId="2DA07256" w14:textId="28B401B1" w:rsidR="009375EB" w:rsidRPr="005142B6" w:rsidRDefault="009375EB" w:rsidP="00E16241">
            <w:pPr>
              <w:jc w:val="center"/>
              <w:rPr>
                <w:rFonts w:eastAsia="Times New Roman"/>
                <w:bCs/>
                <w:color w:val="000000"/>
                <w:lang w:val="en-US"/>
              </w:rPr>
            </w:pPr>
          </w:p>
        </w:tc>
      </w:tr>
      <w:tr w:rsidR="009375EB" w:rsidRPr="005142B6" w14:paraId="74A350A0" w14:textId="77777777" w:rsidTr="00E16241">
        <w:trPr>
          <w:trHeight w:val="315"/>
        </w:trPr>
        <w:tc>
          <w:tcPr>
            <w:tcW w:w="676" w:type="dxa"/>
            <w:vMerge/>
            <w:tcBorders>
              <w:top w:val="nil"/>
              <w:left w:val="single" w:sz="8" w:space="0" w:color="auto"/>
              <w:bottom w:val="single" w:sz="8" w:space="0" w:color="000000"/>
              <w:right w:val="single" w:sz="8" w:space="0" w:color="auto"/>
            </w:tcBorders>
            <w:vAlign w:val="center"/>
          </w:tcPr>
          <w:p w14:paraId="171D2A86" w14:textId="77777777" w:rsidR="009375EB" w:rsidRPr="005142B6" w:rsidRDefault="009375EB" w:rsidP="00E16241">
            <w:pPr>
              <w:jc w:val="left"/>
              <w:rPr>
                <w:rFonts w:eastAsia="Times New Roman"/>
                <w:b/>
                <w:bCs/>
                <w:color w:val="000000"/>
                <w:sz w:val="18"/>
                <w:szCs w:val="18"/>
                <w:lang w:val="en-US"/>
              </w:rPr>
            </w:pPr>
          </w:p>
        </w:tc>
        <w:tc>
          <w:tcPr>
            <w:tcW w:w="4077" w:type="dxa"/>
            <w:vMerge/>
            <w:tcBorders>
              <w:top w:val="nil"/>
              <w:left w:val="single" w:sz="8" w:space="0" w:color="auto"/>
              <w:bottom w:val="single" w:sz="8" w:space="0" w:color="000000"/>
              <w:right w:val="single" w:sz="8" w:space="0" w:color="auto"/>
            </w:tcBorders>
            <w:vAlign w:val="center"/>
          </w:tcPr>
          <w:p w14:paraId="54F51971" w14:textId="77777777" w:rsidR="009375EB" w:rsidRPr="005142B6" w:rsidRDefault="009375EB" w:rsidP="00E16241">
            <w:pPr>
              <w:rPr>
                <w:rFonts w:eastAsia="Times New Roman"/>
                <w:color w:val="000000"/>
                <w:lang w:val="en-US"/>
              </w:rPr>
            </w:pPr>
          </w:p>
        </w:tc>
        <w:tc>
          <w:tcPr>
            <w:tcW w:w="1077" w:type="dxa"/>
            <w:vMerge/>
            <w:tcBorders>
              <w:top w:val="nil"/>
              <w:left w:val="single" w:sz="8" w:space="0" w:color="auto"/>
              <w:bottom w:val="single" w:sz="8" w:space="0" w:color="000000"/>
              <w:right w:val="single" w:sz="8" w:space="0" w:color="auto"/>
            </w:tcBorders>
            <w:vAlign w:val="center"/>
          </w:tcPr>
          <w:p w14:paraId="59DDD7D2" w14:textId="77777777" w:rsidR="009375EB" w:rsidRPr="005142B6" w:rsidRDefault="009375EB" w:rsidP="00E16241">
            <w:pPr>
              <w:jc w:val="center"/>
              <w:rPr>
                <w:rFonts w:eastAsia="Times New Roman"/>
                <w:b/>
                <w:bCs/>
                <w:color w:val="000000"/>
                <w:lang w:val="en-US"/>
              </w:rPr>
            </w:pPr>
          </w:p>
        </w:tc>
        <w:tc>
          <w:tcPr>
            <w:tcW w:w="2055" w:type="dxa"/>
            <w:vMerge/>
            <w:tcBorders>
              <w:top w:val="nil"/>
              <w:left w:val="single" w:sz="8" w:space="0" w:color="auto"/>
              <w:bottom w:val="single" w:sz="8" w:space="0" w:color="000000"/>
              <w:right w:val="single" w:sz="8" w:space="0" w:color="auto"/>
            </w:tcBorders>
            <w:vAlign w:val="center"/>
          </w:tcPr>
          <w:p w14:paraId="2EAD6FFA" w14:textId="77777777" w:rsidR="009375EB" w:rsidRPr="005142B6" w:rsidRDefault="009375EB" w:rsidP="00E16241">
            <w:pPr>
              <w:jc w:val="center"/>
              <w:rPr>
                <w:rFonts w:eastAsia="Times New Roman"/>
                <w:b/>
                <w:bCs/>
                <w:color w:val="000000"/>
                <w:lang w:val="en-US"/>
              </w:rPr>
            </w:pPr>
          </w:p>
        </w:tc>
        <w:tc>
          <w:tcPr>
            <w:tcW w:w="1955" w:type="dxa"/>
            <w:vMerge/>
            <w:tcBorders>
              <w:top w:val="nil"/>
              <w:left w:val="single" w:sz="8" w:space="0" w:color="auto"/>
              <w:bottom w:val="single" w:sz="8" w:space="0" w:color="000000"/>
              <w:right w:val="single" w:sz="8" w:space="0" w:color="auto"/>
            </w:tcBorders>
            <w:vAlign w:val="center"/>
          </w:tcPr>
          <w:p w14:paraId="4EAD97BF" w14:textId="77777777" w:rsidR="009375EB" w:rsidRPr="005142B6" w:rsidRDefault="009375EB" w:rsidP="00E16241">
            <w:pPr>
              <w:jc w:val="center"/>
              <w:rPr>
                <w:rFonts w:eastAsia="Times New Roman"/>
                <w:b/>
                <w:bCs/>
                <w:color w:val="000000"/>
                <w:lang w:val="en-US"/>
              </w:rPr>
            </w:pPr>
          </w:p>
        </w:tc>
      </w:tr>
      <w:tr w:rsidR="009375EB" w:rsidRPr="005142B6" w14:paraId="4333DA1E" w14:textId="77777777" w:rsidTr="000268A9">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38590CF3" w14:textId="77777777" w:rsidR="009375EB" w:rsidRPr="005142B6" w:rsidRDefault="009375EB" w:rsidP="00E16241">
            <w:pPr>
              <w:jc w:val="center"/>
              <w:rPr>
                <w:rFonts w:eastAsia="Times New Roman"/>
                <w:b/>
                <w:bCs/>
                <w:color w:val="000000"/>
                <w:lang w:val="en-US"/>
              </w:rPr>
            </w:pPr>
            <w:r w:rsidRPr="005142B6">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4B52A5D0" w14:textId="6AC16F0E" w:rsidR="009375EB" w:rsidRPr="005142B6" w:rsidRDefault="009375EB" w:rsidP="00E16241">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3CAFE6BE" w14:textId="64429E57" w:rsidR="009375EB" w:rsidRPr="005142B6" w:rsidRDefault="009375EB" w:rsidP="00E16241">
            <w:pPr>
              <w:jc w:val="center"/>
              <w:rPr>
                <w:rFonts w:eastAsia="Times New Roman"/>
                <w:b/>
                <w:bCs/>
                <w:color w:val="000000"/>
                <w:lang w:val="en-US"/>
              </w:rPr>
            </w:pPr>
          </w:p>
        </w:tc>
      </w:tr>
      <w:tr w:rsidR="009375EB" w:rsidRPr="005142B6" w14:paraId="4ABC16EA" w14:textId="77777777" w:rsidTr="00E16241">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37439B99" w14:textId="77777777" w:rsidR="009375EB" w:rsidRPr="005142B6" w:rsidRDefault="009375EB" w:rsidP="00E16241">
            <w:pPr>
              <w:jc w:val="center"/>
              <w:rPr>
                <w:rFonts w:eastAsia="Times New Roman"/>
                <w:b/>
                <w:bCs/>
                <w:color w:val="000000"/>
                <w:lang w:val="en-US"/>
              </w:rPr>
            </w:pPr>
            <w:r w:rsidRPr="005142B6">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37B5093C" w14:textId="1EF2067F" w:rsidR="009375EB" w:rsidRPr="005142B6" w:rsidRDefault="009375EB" w:rsidP="00E16241">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73015AB" w14:textId="19CE6B2B" w:rsidR="009375EB" w:rsidRPr="005142B6" w:rsidRDefault="009375EB" w:rsidP="00E16241">
            <w:pPr>
              <w:jc w:val="center"/>
              <w:rPr>
                <w:rFonts w:eastAsia="Times New Roman"/>
                <w:b/>
                <w:bCs/>
                <w:color w:val="000000"/>
                <w:lang w:val="en-US"/>
              </w:rPr>
            </w:pPr>
          </w:p>
        </w:tc>
      </w:tr>
    </w:tbl>
    <w:p w14:paraId="51EE2990" w14:textId="77777777" w:rsidR="009375EB" w:rsidRDefault="009375EB" w:rsidP="005142B6">
      <w:pPr>
        <w:suppressAutoHyphens/>
        <w:rPr>
          <w:rFonts w:eastAsia="Times New Roman"/>
          <w:sz w:val="24"/>
          <w:szCs w:val="24"/>
          <w:lang w:val="en-GB" w:eastAsia="ar-SA"/>
        </w:rPr>
      </w:pPr>
    </w:p>
    <w:p w14:paraId="001A84C6" w14:textId="77777777" w:rsidR="009375EB" w:rsidRPr="005142B6" w:rsidRDefault="009375EB" w:rsidP="005142B6">
      <w:pPr>
        <w:suppressAutoHyphens/>
        <w:rPr>
          <w:rFonts w:eastAsia="Times New Roman"/>
          <w:sz w:val="24"/>
          <w:szCs w:val="24"/>
          <w:lang w:val="en-GB" w:eastAsia="ar-SA"/>
        </w:rPr>
      </w:pPr>
    </w:p>
    <w:p w14:paraId="02BC1775" w14:textId="77777777" w:rsidR="005142B6" w:rsidRPr="005142B6" w:rsidRDefault="005142B6" w:rsidP="005142B6">
      <w:pPr>
        <w:rPr>
          <w:sz w:val="24"/>
          <w:szCs w:val="24"/>
        </w:rPr>
      </w:pPr>
      <w:r w:rsidRPr="005142B6">
        <w:rPr>
          <w:sz w:val="24"/>
          <w:szCs w:val="24"/>
        </w:rPr>
        <w:t>Data:..........................................</w:t>
      </w:r>
    </w:p>
    <w:p w14:paraId="04DC8A05" w14:textId="77777777" w:rsidR="005142B6" w:rsidRPr="005142B6" w:rsidRDefault="005142B6" w:rsidP="005142B6">
      <w:pPr>
        <w:spacing w:line="259" w:lineRule="auto"/>
        <w:jc w:val="center"/>
        <w:rPr>
          <w:sz w:val="24"/>
          <w:szCs w:val="24"/>
        </w:rPr>
      </w:pPr>
    </w:p>
    <w:p w14:paraId="1BA7A33C" w14:textId="77777777" w:rsidR="005142B6" w:rsidRPr="005142B6" w:rsidRDefault="005142B6" w:rsidP="005142B6">
      <w:pPr>
        <w:spacing w:line="259" w:lineRule="auto"/>
        <w:jc w:val="center"/>
        <w:rPr>
          <w:sz w:val="24"/>
          <w:szCs w:val="24"/>
        </w:rPr>
      </w:pPr>
    </w:p>
    <w:p w14:paraId="092DEEDC" w14:textId="77777777" w:rsidR="005142B6" w:rsidRPr="005142B6" w:rsidRDefault="005142B6" w:rsidP="005142B6">
      <w:pPr>
        <w:spacing w:line="259" w:lineRule="auto"/>
        <w:jc w:val="center"/>
        <w:rPr>
          <w:sz w:val="24"/>
          <w:szCs w:val="24"/>
        </w:rPr>
      </w:pPr>
      <w:r w:rsidRPr="005142B6">
        <w:rPr>
          <w:sz w:val="24"/>
          <w:szCs w:val="24"/>
        </w:rPr>
        <w:t xml:space="preserve">..............................................................................., </w:t>
      </w:r>
    </w:p>
    <w:p w14:paraId="42312FBF" w14:textId="77777777" w:rsidR="005142B6" w:rsidRPr="005142B6" w:rsidRDefault="005142B6" w:rsidP="005142B6">
      <w:pPr>
        <w:spacing w:line="259" w:lineRule="auto"/>
        <w:jc w:val="center"/>
        <w:rPr>
          <w:i/>
          <w:sz w:val="24"/>
          <w:szCs w:val="24"/>
        </w:rPr>
      </w:pPr>
      <w:r w:rsidRPr="005142B6">
        <w:rPr>
          <w:i/>
          <w:sz w:val="24"/>
          <w:szCs w:val="24"/>
        </w:rPr>
        <w:t xml:space="preserve">(nume, prenume şi semnătură), L.S.      </w:t>
      </w:r>
    </w:p>
    <w:p w14:paraId="74018EF5" w14:textId="77777777" w:rsidR="005142B6" w:rsidRPr="005142B6" w:rsidRDefault="005142B6" w:rsidP="005142B6">
      <w:pPr>
        <w:spacing w:line="259" w:lineRule="auto"/>
        <w:jc w:val="center"/>
        <w:rPr>
          <w:sz w:val="24"/>
          <w:szCs w:val="24"/>
        </w:rPr>
      </w:pPr>
    </w:p>
    <w:p w14:paraId="7AD649FB" w14:textId="77777777" w:rsidR="005142B6" w:rsidRPr="005142B6" w:rsidRDefault="005142B6" w:rsidP="005142B6">
      <w:pPr>
        <w:spacing w:line="259" w:lineRule="auto"/>
        <w:jc w:val="center"/>
        <w:rPr>
          <w:rFonts w:ascii="Calibri" w:hAnsi="Calibri"/>
          <w:lang w:val="en-GB" w:eastAsia="ar-SA"/>
        </w:rPr>
      </w:pPr>
      <w:r w:rsidRPr="005142B6">
        <w:rPr>
          <w:sz w:val="24"/>
          <w:szCs w:val="24"/>
        </w:rPr>
        <w:t>în calitate de ............................................ legal autorizat să semnez oferta pentru şi în numele ...................................................... (denumirea/numele operatorului economic)</w:t>
      </w:r>
    </w:p>
    <w:p w14:paraId="09E1217E" w14:textId="77777777" w:rsidR="005142B6" w:rsidRPr="005142B6" w:rsidRDefault="005142B6" w:rsidP="005142B6">
      <w:pPr>
        <w:suppressAutoHyphens/>
        <w:rPr>
          <w:rFonts w:eastAsia="Times New Roman"/>
          <w:sz w:val="24"/>
          <w:szCs w:val="24"/>
          <w:lang w:val="en-GB" w:eastAsia="ar-SA"/>
        </w:rPr>
      </w:pPr>
    </w:p>
    <w:p w14:paraId="1CCE8344" w14:textId="77777777" w:rsidR="005142B6" w:rsidRPr="005142B6" w:rsidRDefault="005142B6" w:rsidP="005142B6">
      <w:pPr>
        <w:suppressAutoHyphens/>
        <w:rPr>
          <w:rFonts w:eastAsia="Times New Roman"/>
          <w:sz w:val="24"/>
          <w:szCs w:val="24"/>
          <w:lang w:val="en-GB" w:eastAsia="ar-SA"/>
        </w:rPr>
      </w:pPr>
    </w:p>
    <w:p w14:paraId="398E8CCA"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Ofertant    </w:t>
      </w:r>
    </w:p>
    <w:p w14:paraId="2CBBE6FE"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 </w:t>
      </w:r>
    </w:p>
    <w:p w14:paraId="3F996E4C"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w:t>
      </w:r>
      <w:proofErr w:type="gramStart"/>
      <w:r w:rsidRPr="005142B6">
        <w:rPr>
          <w:rFonts w:eastAsia="Times New Roman"/>
          <w:sz w:val="24"/>
          <w:szCs w:val="24"/>
          <w:lang w:val="en-GB" w:eastAsia="ar-SA"/>
        </w:rPr>
        <w:t>denumirea/numele</w:t>
      </w:r>
      <w:proofErr w:type="gramEnd"/>
      <w:r w:rsidRPr="005142B6">
        <w:rPr>
          <w:rFonts w:eastAsia="Times New Roman"/>
          <w:sz w:val="24"/>
          <w:szCs w:val="24"/>
          <w:lang w:val="en-GB" w:eastAsia="ar-SA"/>
        </w:rPr>
        <w:t>)</w:t>
      </w:r>
    </w:p>
    <w:p w14:paraId="5066E0DC" w14:textId="77777777" w:rsidR="00027BD2" w:rsidRDefault="00027BD2" w:rsidP="00F52681">
      <w:pPr>
        <w:rPr>
          <w:i/>
          <w:color w:val="000000"/>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EC0208">
          <w:pgSz w:w="11906" w:h="16838" w:code="9"/>
          <w:pgMar w:top="340" w:right="907" w:bottom="567" w:left="1247" w:header="709" w:footer="476" w:gutter="0"/>
          <w:cols w:space="708"/>
          <w:docGrid w:linePitch="360"/>
        </w:sectPr>
      </w:pPr>
    </w:p>
    <w:p w14:paraId="1FA5915D" w14:textId="36B646EF" w:rsidR="00A35ED4" w:rsidRPr="001D739C" w:rsidRDefault="00A73DAD" w:rsidP="00A73DAD">
      <w:pPr>
        <w:rPr>
          <w:b/>
        </w:rPr>
      </w:pPr>
      <w:r>
        <w:rPr>
          <w:color w:val="000000"/>
        </w:rPr>
        <w:lastRenderedPageBreak/>
        <w:t xml:space="preserve">         </w:t>
      </w:r>
      <w:r w:rsidR="00A35ED4" w:rsidRPr="003E293B">
        <w:rPr>
          <w:color w:val="000000"/>
        </w:rPr>
        <w:t>Operator economic</w:t>
      </w:r>
      <w:r w:rsidR="00A35ED4" w:rsidRPr="00E72F1B">
        <w:rPr>
          <w:b/>
        </w:rPr>
        <w:t xml:space="preserve"> </w:t>
      </w:r>
      <w:r w:rsidR="00A35ED4">
        <w:rPr>
          <w:b/>
        </w:rPr>
        <w:t xml:space="preserve">                                                                                                          </w:t>
      </w:r>
      <w:r>
        <w:rPr>
          <w:b/>
        </w:rPr>
        <w:t xml:space="preserve">                                                                          </w:t>
      </w:r>
      <w:r w:rsidR="00A35ED4">
        <w:rPr>
          <w:b/>
        </w:rPr>
        <w:t xml:space="preserve"> </w:t>
      </w:r>
      <w:r w:rsidR="00A35ED4" w:rsidRPr="001D739C">
        <w:rPr>
          <w:b/>
        </w:rPr>
        <w:t>Formularul .</w:t>
      </w:r>
      <w:r w:rsidR="00C57B27">
        <w:rPr>
          <w:b/>
        </w:rPr>
        <w:t>7</w:t>
      </w:r>
    </w:p>
    <w:p w14:paraId="2DC64E2A" w14:textId="77777777" w:rsidR="00A35ED4" w:rsidRPr="003E293B" w:rsidRDefault="00A35ED4" w:rsidP="00EC0208">
      <w:pPr>
        <w:rPr>
          <w:color w:val="000000"/>
        </w:rPr>
      </w:pPr>
    </w:p>
    <w:p w14:paraId="2BB16FA2" w14:textId="77777777" w:rsidR="00A35ED4" w:rsidRPr="003E293B" w:rsidRDefault="00A35ED4" w:rsidP="00EC0208">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114738A" w14:textId="77777777" w:rsidR="00A35ED4" w:rsidRPr="003E293B" w:rsidRDefault="00A35ED4" w:rsidP="00EC0208">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18A15F3C" w14:textId="77777777" w:rsidR="0090185B" w:rsidRPr="003E293B" w:rsidRDefault="0090185B" w:rsidP="00EC0208">
      <w:pPr>
        <w:rPr>
          <w:color w:val="FF0000"/>
        </w:rPr>
      </w:pPr>
    </w:p>
    <w:p w14:paraId="01CF3C12" w14:textId="77777777" w:rsidR="00A35ED4" w:rsidRPr="000D3FC1" w:rsidRDefault="00A35ED4" w:rsidP="00EC0208">
      <w:pPr>
        <w:rPr>
          <w:sz w:val="24"/>
          <w:szCs w:val="24"/>
        </w:rPr>
      </w:pPr>
    </w:p>
    <w:p w14:paraId="064025A8" w14:textId="77777777" w:rsidR="00A35ED4" w:rsidRPr="000D3FC1" w:rsidRDefault="00A35ED4" w:rsidP="00EC0208">
      <w:pPr>
        <w:jc w:val="center"/>
        <w:rPr>
          <w:b/>
          <w:sz w:val="24"/>
          <w:szCs w:val="24"/>
        </w:rPr>
      </w:pPr>
      <w:r w:rsidRPr="000D3FC1">
        <w:rPr>
          <w:b/>
          <w:sz w:val="24"/>
          <w:szCs w:val="24"/>
        </w:rPr>
        <w:t>FORMULARUL PROPUNERII TEHNICE</w:t>
      </w:r>
    </w:p>
    <w:p w14:paraId="65F14A77" w14:textId="77777777" w:rsidR="00A35ED4" w:rsidRPr="000D3FC1" w:rsidRDefault="00A35ED4" w:rsidP="00EC0208">
      <w:pPr>
        <w:rPr>
          <w:sz w:val="24"/>
          <w:szCs w:val="24"/>
        </w:rPr>
      </w:pPr>
    </w:p>
    <w:p w14:paraId="74C29D0C" w14:textId="77777777" w:rsidR="00A35ED4" w:rsidRPr="000D3FC1" w:rsidRDefault="00A35ED4" w:rsidP="00EC0208">
      <w:pPr>
        <w:rPr>
          <w:sz w:val="24"/>
          <w:szCs w:val="24"/>
        </w:rPr>
      </w:pPr>
      <w:r w:rsidRPr="000D3FC1">
        <w:rPr>
          <w:sz w:val="24"/>
          <w:szCs w:val="24"/>
        </w:rPr>
        <w:t>Către,</w:t>
      </w:r>
    </w:p>
    <w:p w14:paraId="690FC081" w14:textId="71E0522C" w:rsidR="00A35ED4" w:rsidRPr="000D3FC1" w:rsidRDefault="009A6175" w:rsidP="00EC0208">
      <w:pPr>
        <w:ind w:firstLine="720"/>
        <w:rPr>
          <w:b/>
          <w:i/>
          <w:sz w:val="24"/>
          <w:szCs w:val="24"/>
        </w:rPr>
      </w:pPr>
      <w:r>
        <w:rPr>
          <w:b/>
          <w:i/>
          <w:sz w:val="24"/>
          <w:szCs w:val="24"/>
        </w:rPr>
        <w:t xml:space="preserve">SPITALUL CLINIC </w:t>
      </w:r>
      <w:r w:rsidR="00350A76">
        <w:rPr>
          <w:b/>
          <w:i/>
          <w:sz w:val="24"/>
          <w:szCs w:val="24"/>
        </w:rPr>
        <w:t>JUDETEAN DE URGENTA „ SFANTUL APOSTOL ANDREI” CONSTANTA</w:t>
      </w:r>
    </w:p>
    <w:p w14:paraId="1C590B7A" w14:textId="77777777" w:rsidR="00A35ED4" w:rsidRDefault="00A35ED4" w:rsidP="00EC0208">
      <w:pPr>
        <w:rPr>
          <w:sz w:val="24"/>
          <w:szCs w:val="24"/>
        </w:rPr>
      </w:pPr>
    </w:p>
    <w:p w14:paraId="1F1A0F67" w14:textId="77777777" w:rsidR="00E12FD0" w:rsidRPr="000D3FC1" w:rsidRDefault="00E12FD0" w:rsidP="00EC0208">
      <w:pPr>
        <w:rPr>
          <w:sz w:val="24"/>
          <w:szCs w:val="24"/>
        </w:rPr>
      </w:pPr>
    </w:p>
    <w:p w14:paraId="45CDB237" w14:textId="46686CEC" w:rsidR="00A35ED4" w:rsidRDefault="00E12FD0" w:rsidP="00310362">
      <w:pPr>
        <w:ind w:firstLine="708"/>
        <w:rPr>
          <w:sz w:val="24"/>
          <w:szCs w:val="24"/>
        </w:rPr>
      </w:pPr>
      <w:r w:rsidRPr="00E12FD0">
        <w:rPr>
          <w:sz w:val="24"/>
          <w:szCs w:val="24"/>
        </w:rPr>
        <w:t>Prezenta propunere tehnică stabileşte condiţiile tehnice</w:t>
      </w:r>
      <w:r w:rsidR="00232311">
        <w:rPr>
          <w:sz w:val="24"/>
          <w:szCs w:val="24"/>
        </w:rPr>
        <w:t xml:space="preserve"> și de calitate</w:t>
      </w:r>
      <w:r w:rsidRPr="00E12FD0">
        <w:rPr>
          <w:sz w:val="24"/>
          <w:szCs w:val="24"/>
        </w:rPr>
        <w:t xml:space="preserve"> pe care le vor îndeplini </w:t>
      </w:r>
      <w:r w:rsidR="00F72FCA" w:rsidRPr="00F72FCA">
        <w:rPr>
          <w:sz w:val="24"/>
          <w:szCs w:val="24"/>
        </w:rPr>
        <w:t>produse</w:t>
      </w:r>
      <w:r w:rsidR="00232311">
        <w:rPr>
          <w:sz w:val="24"/>
          <w:szCs w:val="24"/>
        </w:rPr>
        <w:t xml:space="preserve"> </w:t>
      </w:r>
      <w:r w:rsidRPr="00E12FD0">
        <w:rPr>
          <w:sz w:val="24"/>
          <w:szCs w:val="24"/>
        </w:rPr>
        <w:t xml:space="preserve">ce sunt ofertate la procedura de achiziţie publică </w:t>
      </w:r>
      <w:r w:rsidRPr="00E12FD0">
        <w:rPr>
          <w:b/>
          <w:sz w:val="24"/>
          <w:szCs w:val="24"/>
        </w:rPr>
        <w:t xml:space="preserve">ce are ca obiect încheierea </w:t>
      </w:r>
      <w:r w:rsidR="00CA6726">
        <w:rPr>
          <w:b/>
          <w:sz w:val="24"/>
          <w:szCs w:val="24"/>
        </w:rPr>
        <w:t xml:space="preserve">Contractului </w:t>
      </w:r>
      <w:r w:rsidR="00232311">
        <w:rPr>
          <w:b/>
          <w:sz w:val="24"/>
          <w:szCs w:val="24"/>
        </w:rPr>
        <w:t xml:space="preserve">__________, </w:t>
      </w:r>
      <w:r w:rsidRPr="00E12FD0">
        <w:rPr>
          <w:b/>
          <w:sz w:val="24"/>
          <w:szCs w:val="24"/>
        </w:rPr>
        <w:t xml:space="preserve">organizată de </w:t>
      </w:r>
      <w:r w:rsidR="009A6175" w:rsidRPr="009A6175">
        <w:rPr>
          <w:b/>
          <w:i/>
          <w:sz w:val="24"/>
          <w:szCs w:val="24"/>
        </w:rPr>
        <w:t xml:space="preserve">Spitalul Clinic </w:t>
      </w:r>
      <w:r w:rsidR="00D85B6D">
        <w:rPr>
          <w:b/>
          <w:i/>
          <w:sz w:val="24"/>
          <w:szCs w:val="24"/>
        </w:rPr>
        <w:t>Judetean de Urgenta „Sfantul Apostol Andrei” Constanta</w:t>
      </w:r>
      <w:r w:rsidR="00CA6726">
        <w:rPr>
          <w:b/>
          <w:sz w:val="24"/>
          <w:szCs w:val="24"/>
        </w:rPr>
        <w:t>, conform invitatiei</w:t>
      </w:r>
      <w:r w:rsidRPr="00E12FD0">
        <w:rPr>
          <w:b/>
          <w:sz w:val="24"/>
          <w:szCs w:val="24"/>
        </w:rPr>
        <w:t xml:space="preserve"> de participare numărul __________</w:t>
      </w:r>
      <w:r w:rsidRPr="00E12FD0">
        <w:rPr>
          <w:sz w:val="24"/>
          <w:szCs w:val="24"/>
        </w:rPr>
        <w:t xml:space="preserve"> </w:t>
      </w:r>
      <w:r w:rsidRPr="00E12FD0">
        <w:rPr>
          <w:i/>
          <w:sz w:val="24"/>
          <w:szCs w:val="24"/>
        </w:rPr>
        <w:t>(nr</w:t>
      </w:r>
      <w:r w:rsidR="00CA6726">
        <w:rPr>
          <w:i/>
          <w:sz w:val="24"/>
          <w:szCs w:val="24"/>
        </w:rPr>
        <w:t>./data anunţului de participare</w:t>
      </w:r>
      <w:r w:rsidRPr="00E12FD0">
        <w:rPr>
          <w:i/>
          <w:sz w:val="24"/>
          <w:szCs w:val="24"/>
        </w:rPr>
        <w:t>)</w:t>
      </w:r>
      <w:r w:rsidRPr="00E12FD0">
        <w:rPr>
          <w:b/>
          <w:sz w:val="24"/>
          <w:szCs w:val="24"/>
        </w:rPr>
        <w:t xml:space="preserve">, </w:t>
      </w:r>
      <w:r w:rsidR="00D40ED5" w:rsidRPr="00D40ED5">
        <w:rPr>
          <w:sz w:val="24"/>
          <w:szCs w:val="24"/>
        </w:rPr>
        <w:t>conform prevederilor specificațiilor tehnice menționate în tabelul următor</w:t>
      </w:r>
      <w:r w:rsidRPr="00D40ED5">
        <w:rPr>
          <w:sz w:val="24"/>
          <w:szCs w:val="24"/>
        </w:rPr>
        <w:t>:</w:t>
      </w:r>
    </w:p>
    <w:p w14:paraId="409877FA" w14:textId="77777777" w:rsidR="0082420C" w:rsidRDefault="0082420C" w:rsidP="0082420C">
      <w:pPr>
        <w:rPr>
          <w:sz w:val="24"/>
          <w:szCs w:val="24"/>
        </w:rPr>
      </w:pPr>
    </w:p>
    <w:p w14:paraId="4EE34F88" w14:textId="77777777" w:rsidR="009B260B" w:rsidRPr="00037D98" w:rsidRDefault="009B260B" w:rsidP="009B260B"/>
    <w:p w14:paraId="016EF2F8" w14:textId="77777777" w:rsidR="009B260B" w:rsidRPr="00D65D71" w:rsidRDefault="009B260B" w:rsidP="009B260B">
      <w:pPr>
        <w:autoSpaceDE w:val="0"/>
        <w:autoSpaceDN w:val="0"/>
        <w:adjustRightInd w:val="0"/>
        <w:jc w:val="center"/>
        <w:rPr>
          <w:b/>
          <w:sz w:val="20"/>
          <w:szCs w:val="20"/>
        </w:rPr>
      </w:pPr>
      <w:r w:rsidRPr="00D65D71">
        <w:rPr>
          <w:b/>
          <w:sz w:val="20"/>
          <w:szCs w:val="20"/>
        </w:rPr>
        <w:t>PROPUNERE TEHNICĂ</w:t>
      </w:r>
    </w:p>
    <w:p w14:paraId="07ADFAC9" w14:textId="14075237" w:rsidR="009B260B" w:rsidRPr="00D65D71" w:rsidRDefault="009B260B" w:rsidP="00FD4A2F">
      <w:pPr>
        <w:autoSpaceDE w:val="0"/>
        <w:autoSpaceDN w:val="0"/>
        <w:adjustRightInd w:val="0"/>
        <w:rPr>
          <w:sz w:val="20"/>
          <w:szCs w:val="20"/>
          <w:lang w:val="en-AU" w:eastAsia="ro-RO"/>
        </w:rPr>
      </w:pPr>
      <w:r w:rsidRPr="00D65D71">
        <w:rPr>
          <w:sz w:val="20"/>
          <w:szCs w:val="20"/>
        </w:rPr>
        <w:t xml:space="preserve">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7982"/>
        <w:gridCol w:w="4394"/>
        <w:gridCol w:w="2693"/>
      </w:tblGrid>
      <w:tr w:rsidR="00FD4A2F" w:rsidRPr="00D65D71" w14:paraId="56BA5461" w14:textId="77777777" w:rsidTr="00FD4A2F">
        <w:tc>
          <w:tcPr>
            <w:tcW w:w="490" w:type="dxa"/>
            <w:shd w:val="clear" w:color="auto" w:fill="auto"/>
            <w:vAlign w:val="center"/>
          </w:tcPr>
          <w:p w14:paraId="387A95CF" w14:textId="77777777" w:rsidR="00FD4A2F" w:rsidRPr="00D65D71" w:rsidRDefault="00FD4A2F" w:rsidP="001C64B7">
            <w:pPr>
              <w:spacing w:line="360" w:lineRule="exact"/>
              <w:jc w:val="center"/>
              <w:rPr>
                <w:b/>
                <w:sz w:val="20"/>
                <w:szCs w:val="20"/>
              </w:rPr>
            </w:pPr>
            <w:r w:rsidRPr="00D65D71">
              <w:rPr>
                <w:sz w:val="20"/>
                <w:szCs w:val="20"/>
                <w:highlight w:val="lightGray"/>
              </w:rPr>
              <w:br w:type="page"/>
            </w:r>
            <w:r w:rsidRPr="00D65D71">
              <w:rPr>
                <w:b/>
                <w:sz w:val="20"/>
                <w:szCs w:val="20"/>
              </w:rPr>
              <w:t>Nr crt</w:t>
            </w:r>
          </w:p>
        </w:tc>
        <w:tc>
          <w:tcPr>
            <w:tcW w:w="7982" w:type="dxa"/>
            <w:shd w:val="clear" w:color="auto" w:fill="auto"/>
          </w:tcPr>
          <w:p w14:paraId="01696506" w14:textId="70F48E6E" w:rsidR="00FD4A2F" w:rsidRPr="00FD4A2F" w:rsidRDefault="00FD4A2F" w:rsidP="001C64B7">
            <w:pPr>
              <w:spacing w:line="360" w:lineRule="exact"/>
              <w:jc w:val="center"/>
              <w:rPr>
                <w:b/>
              </w:rPr>
            </w:pPr>
            <w:r w:rsidRPr="00FD4A2F">
              <w:rPr>
                <w:b/>
              </w:rPr>
              <w:t>Specificatii tehnice solicitate de autoritatea contractanta</w:t>
            </w:r>
            <w:r w:rsidR="00076C2B">
              <w:rPr>
                <w:b/>
              </w:rPr>
              <w:t xml:space="preserve"> </w:t>
            </w:r>
          </w:p>
        </w:tc>
        <w:tc>
          <w:tcPr>
            <w:tcW w:w="4394" w:type="dxa"/>
            <w:shd w:val="clear" w:color="auto" w:fill="auto"/>
          </w:tcPr>
          <w:p w14:paraId="43554257" w14:textId="3177379B" w:rsidR="00FD4A2F" w:rsidRPr="00FD4A2F" w:rsidRDefault="00FD4A2F" w:rsidP="001C64B7">
            <w:pPr>
              <w:spacing w:line="360" w:lineRule="exact"/>
              <w:jc w:val="center"/>
              <w:rPr>
                <w:b/>
              </w:rPr>
            </w:pPr>
            <w:r w:rsidRPr="00FD4A2F">
              <w:rPr>
                <w:b/>
              </w:rPr>
              <w:t>Specificații tehnice / cerințe functionale propuse</w:t>
            </w:r>
          </w:p>
        </w:tc>
        <w:tc>
          <w:tcPr>
            <w:tcW w:w="2693" w:type="dxa"/>
            <w:shd w:val="clear" w:color="auto" w:fill="auto"/>
          </w:tcPr>
          <w:p w14:paraId="38DECF0F" w14:textId="30C06B80" w:rsidR="00FD4A2F" w:rsidRPr="00FD4A2F" w:rsidRDefault="00FD4A2F" w:rsidP="001C64B7">
            <w:pPr>
              <w:spacing w:line="360" w:lineRule="exact"/>
              <w:jc w:val="center"/>
              <w:rPr>
                <w:b/>
              </w:rPr>
            </w:pPr>
            <w:r w:rsidRPr="00FD4A2F">
              <w:rPr>
                <w:b/>
              </w:rPr>
              <w:t>Documentul unde se gaseste informatia in documentele ce insotesc propunerea tehnica</w:t>
            </w:r>
          </w:p>
        </w:tc>
      </w:tr>
      <w:tr w:rsidR="009B260B" w:rsidRPr="00D65D71" w14:paraId="208B3E87" w14:textId="77777777" w:rsidTr="00FD4A2F">
        <w:tc>
          <w:tcPr>
            <w:tcW w:w="490" w:type="dxa"/>
            <w:shd w:val="clear" w:color="auto" w:fill="auto"/>
            <w:vAlign w:val="center"/>
          </w:tcPr>
          <w:p w14:paraId="4543F696" w14:textId="77777777" w:rsidR="009B260B" w:rsidRPr="00D65D71" w:rsidRDefault="009B260B" w:rsidP="001C64B7">
            <w:pPr>
              <w:spacing w:line="360" w:lineRule="exact"/>
              <w:jc w:val="center"/>
              <w:rPr>
                <w:sz w:val="20"/>
                <w:szCs w:val="20"/>
                <w:highlight w:val="lightGray"/>
              </w:rPr>
            </w:pPr>
            <w:r w:rsidRPr="00D65D71">
              <w:rPr>
                <w:sz w:val="20"/>
                <w:szCs w:val="20"/>
                <w:highlight w:val="lightGray"/>
              </w:rPr>
              <w:t>1</w:t>
            </w:r>
          </w:p>
        </w:tc>
        <w:tc>
          <w:tcPr>
            <w:tcW w:w="7982" w:type="dxa"/>
            <w:shd w:val="clear" w:color="auto" w:fill="auto"/>
            <w:vAlign w:val="center"/>
          </w:tcPr>
          <w:p w14:paraId="47AC2297" w14:textId="77777777" w:rsidR="00076C2B" w:rsidRDefault="00076C2B" w:rsidP="00076C2B">
            <w:pPr>
              <w:ind w:left="40"/>
              <w:rPr>
                <w:b/>
                <w:sz w:val="20"/>
                <w:szCs w:val="20"/>
                <w:u w:val="single"/>
                <w:lang w:val="it-IT"/>
              </w:rPr>
            </w:pPr>
            <w:r>
              <w:rPr>
                <w:b/>
                <w:sz w:val="20"/>
                <w:szCs w:val="20"/>
                <w:u w:val="single"/>
                <w:lang w:val="it-IT"/>
              </w:rPr>
              <w:t>LOTUL 1 si LOTUL 2</w:t>
            </w:r>
          </w:p>
          <w:p w14:paraId="6F893982" w14:textId="77777777" w:rsidR="00076C2B" w:rsidRDefault="00076C2B" w:rsidP="00076C2B">
            <w:pPr>
              <w:ind w:left="40"/>
              <w:rPr>
                <w:b/>
                <w:sz w:val="20"/>
                <w:szCs w:val="20"/>
                <w:u w:val="single"/>
                <w:lang w:val="it-IT"/>
              </w:rPr>
            </w:pPr>
          </w:p>
          <w:p w14:paraId="2C438090" w14:textId="739D2B0B" w:rsidR="009675A6" w:rsidRPr="00076C2B" w:rsidRDefault="00076C2B" w:rsidP="00076C2B">
            <w:pPr>
              <w:ind w:left="40"/>
              <w:rPr>
                <w:b/>
                <w:sz w:val="20"/>
                <w:szCs w:val="20"/>
                <w:u w:val="single"/>
                <w:lang w:val="it-IT"/>
              </w:rPr>
            </w:pPr>
            <w:r>
              <w:rPr>
                <w:b/>
                <w:sz w:val="20"/>
                <w:szCs w:val="20"/>
                <w:u w:val="single"/>
                <w:lang w:val="it-IT"/>
              </w:rPr>
              <w:t>Co</w:t>
            </w:r>
            <w:r w:rsidR="009675A6" w:rsidRPr="009675A6">
              <w:rPr>
                <w:b/>
                <w:sz w:val="20"/>
                <w:szCs w:val="20"/>
                <w:u w:val="single"/>
                <w:lang w:val="it-IT"/>
              </w:rPr>
              <w:t>nditiile tehnice privind achizitia serviciilor de intretinere,reparatii,revizie tehnica lunara si revizie generala dupa cum urmeaza</w:t>
            </w:r>
            <w:r w:rsidR="009675A6" w:rsidRPr="009675A6">
              <w:rPr>
                <w:b/>
                <w:sz w:val="20"/>
                <w:szCs w:val="20"/>
                <w:lang w:val="it-IT"/>
              </w:rPr>
              <w:t>:</w:t>
            </w:r>
          </w:p>
          <w:p w14:paraId="15718889" w14:textId="77777777" w:rsidR="009675A6" w:rsidRPr="009675A6" w:rsidRDefault="009675A6" w:rsidP="009675A6">
            <w:pPr>
              <w:ind w:left="40"/>
              <w:rPr>
                <w:b/>
                <w:sz w:val="20"/>
                <w:szCs w:val="20"/>
                <w:lang w:val="it-IT"/>
              </w:rPr>
            </w:pPr>
          </w:p>
          <w:p w14:paraId="34A7D02E" w14:textId="77777777" w:rsidR="009675A6" w:rsidRPr="009675A6" w:rsidRDefault="009675A6" w:rsidP="009675A6">
            <w:pPr>
              <w:ind w:left="40"/>
              <w:rPr>
                <w:b/>
                <w:sz w:val="20"/>
                <w:szCs w:val="20"/>
                <w:lang w:val="it-IT"/>
              </w:rPr>
            </w:pPr>
            <w:r w:rsidRPr="009675A6">
              <w:rPr>
                <w:b/>
                <w:sz w:val="20"/>
                <w:szCs w:val="20"/>
                <w:lang w:val="it-IT"/>
              </w:rPr>
              <w:t>-a)Revizie tehnica lunara pentru fiecare ascensor de 2 ori pe luna;</w:t>
            </w:r>
          </w:p>
          <w:p w14:paraId="24EA5392" w14:textId="77777777" w:rsidR="009675A6" w:rsidRPr="009675A6" w:rsidRDefault="009675A6" w:rsidP="009675A6">
            <w:pPr>
              <w:ind w:left="40"/>
              <w:rPr>
                <w:b/>
                <w:sz w:val="20"/>
                <w:szCs w:val="20"/>
                <w:lang w:val="it-IT"/>
              </w:rPr>
            </w:pPr>
            <w:r w:rsidRPr="009675A6">
              <w:rPr>
                <w:b/>
                <w:sz w:val="20"/>
                <w:szCs w:val="20"/>
                <w:lang w:val="it-IT"/>
              </w:rPr>
              <w:t>-b)Revizii generale ascensoare la termenul scadent;</w:t>
            </w:r>
          </w:p>
          <w:p w14:paraId="6B4C1D46" w14:textId="4C94E03B" w:rsidR="009675A6" w:rsidRDefault="009675A6" w:rsidP="009675A6">
            <w:pPr>
              <w:ind w:left="40"/>
              <w:rPr>
                <w:b/>
                <w:sz w:val="20"/>
                <w:szCs w:val="20"/>
                <w:lang w:val="it-IT"/>
              </w:rPr>
            </w:pPr>
            <w:r w:rsidRPr="009675A6">
              <w:rPr>
                <w:b/>
                <w:sz w:val="20"/>
                <w:szCs w:val="20"/>
                <w:lang w:val="it-IT"/>
              </w:rPr>
              <w:t>-c)Reparatiile accidentale.</w:t>
            </w:r>
          </w:p>
          <w:p w14:paraId="620C098D" w14:textId="77777777" w:rsidR="009675A6" w:rsidRDefault="009675A6" w:rsidP="002A0F6B">
            <w:pPr>
              <w:ind w:left="40"/>
              <w:rPr>
                <w:b/>
                <w:sz w:val="20"/>
                <w:szCs w:val="20"/>
                <w:lang w:val="it-IT"/>
              </w:rPr>
            </w:pPr>
          </w:p>
          <w:p w14:paraId="69E71F6F" w14:textId="651B379B" w:rsidR="002A0F6B" w:rsidRPr="009675A6" w:rsidRDefault="002A0F6B" w:rsidP="002A0F6B">
            <w:pPr>
              <w:ind w:left="40"/>
              <w:rPr>
                <w:b/>
                <w:sz w:val="20"/>
                <w:szCs w:val="20"/>
                <w:u w:val="single"/>
                <w:lang w:val="it-IT"/>
              </w:rPr>
            </w:pPr>
            <w:r w:rsidRPr="009675A6">
              <w:rPr>
                <w:b/>
                <w:sz w:val="20"/>
                <w:szCs w:val="20"/>
                <w:u w:val="single"/>
                <w:lang w:val="it-IT"/>
              </w:rPr>
              <w:t>Persoana juridica autorizata pentru efectuarea serviciilor de intretinere,r</w:t>
            </w:r>
            <w:r w:rsidR="00294084" w:rsidRPr="009675A6">
              <w:rPr>
                <w:b/>
                <w:sz w:val="20"/>
                <w:szCs w:val="20"/>
                <w:u w:val="single"/>
                <w:lang w:val="it-IT"/>
              </w:rPr>
              <w:t>eparatii si revizii generale va</w:t>
            </w:r>
            <w:r w:rsidRPr="009675A6">
              <w:rPr>
                <w:b/>
                <w:sz w:val="20"/>
                <w:szCs w:val="20"/>
                <w:u w:val="single"/>
                <w:lang w:val="it-IT"/>
              </w:rPr>
              <w:t xml:space="preserve"> executa urmatoarele lucrari:</w:t>
            </w:r>
          </w:p>
          <w:p w14:paraId="60311152" w14:textId="77777777" w:rsidR="00294084" w:rsidRPr="002A0F6B" w:rsidRDefault="00294084" w:rsidP="002A0F6B">
            <w:pPr>
              <w:ind w:left="40"/>
              <w:rPr>
                <w:b/>
                <w:sz w:val="20"/>
                <w:szCs w:val="20"/>
                <w:lang w:val="it-IT"/>
              </w:rPr>
            </w:pPr>
          </w:p>
          <w:p w14:paraId="62ADC9BA" w14:textId="77777777" w:rsidR="002A0F6B" w:rsidRPr="002A0F6B" w:rsidRDefault="002A0F6B" w:rsidP="002A0F6B">
            <w:pPr>
              <w:ind w:left="40"/>
              <w:rPr>
                <w:b/>
                <w:sz w:val="20"/>
                <w:szCs w:val="20"/>
                <w:lang w:val="it-IT"/>
              </w:rPr>
            </w:pPr>
            <w:r w:rsidRPr="002A0F6B">
              <w:rPr>
                <w:b/>
                <w:sz w:val="20"/>
                <w:szCs w:val="20"/>
                <w:lang w:val="it-IT"/>
              </w:rPr>
              <w:t>a)revizii tehnice curente,unde trebuie sa se execute cel putin urmatoarele operatii care trebuie sa fie mentionate in contractul de intretinere al ascensorului dupa cum urmeaza:</w:t>
            </w:r>
          </w:p>
          <w:p w14:paraId="4020CDB2" w14:textId="77777777" w:rsidR="002A0F6B" w:rsidRPr="002A0F6B" w:rsidRDefault="002A0F6B" w:rsidP="002A0F6B">
            <w:pPr>
              <w:ind w:left="40"/>
              <w:rPr>
                <w:b/>
                <w:sz w:val="20"/>
                <w:szCs w:val="20"/>
                <w:lang w:val="it-IT"/>
              </w:rPr>
            </w:pPr>
            <w:r w:rsidRPr="002A0F6B">
              <w:rPr>
                <w:b/>
                <w:sz w:val="20"/>
                <w:szCs w:val="20"/>
                <w:lang w:val="it-IT"/>
              </w:rPr>
              <w:lastRenderedPageBreak/>
              <w:t>-curatarea ascensorului,cu exceptia putului ascensorului,acolo unde este cazul si curatarea cabinei ascensorului;</w:t>
            </w:r>
          </w:p>
          <w:p w14:paraId="457FF96F" w14:textId="77777777" w:rsidR="002A0F6B" w:rsidRPr="002A0F6B" w:rsidRDefault="002A0F6B" w:rsidP="002A0F6B">
            <w:pPr>
              <w:ind w:left="40"/>
              <w:rPr>
                <w:b/>
                <w:sz w:val="20"/>
                <w:szCs w:val="20"/>
                <w:lang w:val="it-IT"/>
              </w:rPr>
            </w:pPr>
            <w:r w:rsidRPr="002A0F6B">
              <w:rPr>
                <w:b/>
                <w:sz w:val="20"/>
                <w:szCs w:val="20"/>
                <w:lang w:val="it-IT"/>
              </w:rPr>
              <w:t>-verificarea uleiului,acolo unde este cazul;</w:t>
            </w:r>
          </w:p>
          <w:p w14:paraId="5990F402" w14:textId="77777777" w:rsidR="002A0F6B" w:rsidRPr="002A0F6B" w:rsidRDefault="002A0F6B" w:rsidP="002A0F6B">
            <w:pPr>
              <w:ind w:left="40"/>
              <w:rPr>
                <w:b/>
                <w:sz w:val="20"/>
                <w:szCs w:val="20"/>
                <w:lang w:val="it-IT"/>
              </w:rPr>
            </w:pPr>
            <w:r w:rsidRPr="002A0F6B">
              <w:rPr>
                <w:b/>
                <w:sz w:val="20"/>
                <w:szCs w:val="20"/>
                <w:lang w:val="it-IT"/>
              </w:rPr>
              <w:t>-verificarea uzurii lagarilor si a bunei functionari a sistemului de ungere;</w:t>
            </w:r>
          </w:p>
          <w:p w14:paraId="28EDE504" w14:textId="77777777" w:rsidR="002A0F6B" w:rsidRPr="002A0F6B" w:rsidRDefault="002A0F6B" w:rsidP="002A0F6B">
            <w:pPr>
              <w:ind w:left="40"/>
              <w:rPr>
                <w:b/>
                <w:sz w:val="20"/>
                <w:szCs w:val="20"/>
                <w:lang w:val="it-IT"/>
              </w:rPr>
            </w:pPr>
            <w:r w:rsidRPr="002A0F6B">
              <w:rPr>
                <w:b/>
                <w:sz w:val="20"/>
                <w:szCs w:val="20"/>
                <w:lang w:val="it-IT"/>
              </w:rPr>
              <w:t>-ungerea pieselor supuse frecarii,conform schemei de ungere;</w:t>
            </w:r>
          </w:p>
          <w:p w14:paraId="4977A0B2" w14:textId="77777777" w:rsidR="002A0F6B" w:rsidRPr="002A0F6B" w:rsidRDefault="002A0F6B" w:rsidP="002A0F6B">
            <w:pPr>
              <w:ind w:left="40"/>
              <w:rPr>
                <w:b/>
                <w:sz w:val="20"/>
                <w:szCs w:val="20"/>
                <w:lang w:val="it-IT"/>
              </w:rPr>
            </w:pPr>
            <w:r w:rsidRPr="002A0F6B">
              <w:rPr>
                <w:b/>
                <w:sz w:val="20"/>
                <w:szCs w:val="20"/>
                <w:lang w:val="it-IT"/>
              </w:rPr>
              <w:t>-verificarea uzurii cablurilor de tractiune si a fixarii acestora;</w:t>
            </w:r>
          </w:p>
          <w:p w14:paraId="0D5CA921" w14:textId="77777777" w:rsidR="002A0F6B" w:rsidRPr="002A0F6B" w:rsidRDefault="002A0F6B" w:rsidP="002A0F6B">
            <w:pPr>
              <w:ind w:left="40"/>
              <w:rPr>
                <w:b/>
                <w:sz w:val="20"/>
                <w:szCs w:val="20"/>
                <w:lang w:val="it-IT"/>
              </w:rPr>
            </w:pPr>
            <w:r w:rsidRPr="002A0F6B">
              <w:rPr>
                <w:b/>
                <w:sz w:val="20"/>
                <w:szCs w:val="20"/>
                <w:lang w:val="it-IT"/>
              </w:rPr>
              <w:t>-verificarea functionarii componentelor de securitate si reglarea acestora;</w:t>
            </w:r>
          </w:p>
          <w:p w14:paraId="36D11002" w14:textId="77777777" w:rsidR="002A0F6B" w:rsidRPr="002A0F6B" w:rsidRDefault="002A0F6B" w:rsidP="002A0F6B">
            <w:pPr>
              <w:ind w:left="40"/>
              <w:rPr>
                <w:b/>
                <w:sz w:val="20"/>
                <w:szCs w:val="20"/>
                <w:lang w:val="it-IT"/>
              </w:rPr>
            </w:pPr>
            <w:r w:rsidRPr="002A0F6B">
              <w:rPr>
                <w:b/>
                <w:sz w:val="20"/>
                <w:szCs w:val="20"/>
                <w:lang w:val="it-IT"/>
              </w:rPr>
              <w:t>-verificarea functionarii mecanismelor ascensorului;</w:t>
            </w:r>
          </w:p>
          <w:p w14:paraId="0D5FFF56" w14:textId="77777777" w:rsidR="002A0F6B" w:rsidRPr="002A0F6B" w:rsidRDefault="002A0F6B" w:rsidP="002A0F6B">
            <w:pPr>
              <w:ind w:left="40"/>
              <w:rPr>
                <w:b/>
                <w:sz w:val="20"/>
                <w:szCs w:val="20"/>
                <w:lang w:val="it-IT"/>
              </w:rPr>
            </w:pPr>
            <w:r w:rsidRPr="002A0F6B">
              <w:rPr>
                <w:b/>
                <w:sz w:val="20"/>
                <w:szCs w:val="20"/>
                <w:lang w:val="it-IT"/>
              </w:rPr>
              <w:t>-verificarea elementelor de prindere a cabinei si contragreutatii;</w:t>
            </w:r>
          </w:p>
          <w:p w14:paraId="36D33B38" w14:textId="77777777" w:rsidR="002A0F6B" w:rsidRPr="002A0F6B" w:rsidRDefault="002A0F6B" w:rsidP="002A0F6B">
            <w:pPr>
              <w:ind w:left="40"/>
              <w:rPr>
                <w:b/>
                <w:sz w:val="20"/>
                <w:szCs w:val="20"/>
                <w:lang w:val="it-IT"/>
              </w:rPr>
            </w:pPr>
            <w:r w:rsidRPr="002A0F6B">
              <w:rPr>
                <w:b/>
                <w:sz w:val="20"/>
                <w:szCs w:val="20"/>
                <w:lang w:val="it-IT"/>
              </w:rPr>
              <w:t>-verificarea strangerii elementelor de imbinare si a articulatiilor;</w:t>
            </w:r>
          </w:p>
          <w:p w14:paraId="609396ED" w14:textId="77777777" w:rsidR="002A0F6B" w:rsidRPr="002A0F6B" w:rsidRDefault="002A0F6B" w:rsidP="002A0F6B">
            <w:pPr>
              <w:ind w:left="40"/>
              <w:rPr>
                <w:b/>
                <w:sz w:val="20"/>
                <w:szCs w:val="20"/>
                <w:lang w:val="it-IT"/>
              </w:rPr>
            </w:pPr>
            <w:r w:rsidRPr="002A0F6B">
              <w:rPr>
                <w:b/>
                <w:sz w:val="20"/>
                <w:szCs w:val="20"/>
                <w:lang w:val="it-IT"/>
              </w:rPr>
              <w:t>-verificarea fixarii tampoanelor si a limitatoarelor de sfarsit de cursa;</w:t>
            </w:r>
          </w:p>
          <w:p w14:paraId="1911FC29" w14:textId="77777777" w:rsidR="002A0F6B" w:rsidRPr="002A0F6B" w:rsidRDefault="002A0F6B" w:rsidP="002A0F6B">
            <w:pPr>
              <w:ind w:left="40"/>
              <w:rPr>
                <w:b/>
                <w:sz w:val="20"/>
                <w:szCs w:val="20"/>
                <w:lang w:val="it-IT"/>
              </w:rPr>
            </w:pPr>
            <w:r w:rsidRPr="002A0F6B">
              <w:rPr>
                <w:b/>
                <w:sz w:val="20"/>
                <w:szCs w:val="20"/>
                <w:lang w:val="it-IT"/>
              </w:rPr>
              <w:t>-verificarea functionarii sistemului electric de forta,de comanda,de iluminare si semnalizare</w:t>
            </w:r>
          </w:p>
          <w:p w14:paraId="6203603F" w14:textId="77777777" w:rsidR="002A0F6B" w:rsidRPr="002A0F6B" w:rsidRDefault="002A0F6B" w:rsidP="002A0F6B">
            <w:pPr>
              <w:ind w:left="40"/>
              <w:rPr>
                <w:b/>
                <w:sz w:val="20"/>
                <w:szCs w:val="20"/>
                <w:lang w:val="it-IT"/>
              </w:rPr>
            </w:pPr>
            <w:r w:rsidRPr="002A0F6B">
              <w:rPr>
                <w:b/>
                <w:sz w:val="20"/>
                <w:szCs w:val="20"/>
                <w:lang w:val="it-IT"/>
              </w:rPr>
              <w:t>-verificarea conexiunilor prizelor de punere la pamant a echipamentelor electrice;</w:t>
            </w:r>
          </w:p>
          <w:p w14:paraId="3690494C" w14:textId="77777777" w:rsidR="002A0F6B" w:rsidRPr="002A0F6B" w:rsidRDefault="002A0F6B" w:rsidP="002A0F6B">
            <w:pPr>
              <w:ind w:left="40"/>
              <w:rPr>
                <w:b/>
                <w:sz w:val="20"/>
                <w:szCs w:val="20"/>
                <w:lang w:val="it-IT"/>
              </w:rPr>
            </w:pPr>
            <w:r w:rsidRPr="002A0F6B">
              <w:rPr>
                <w:b/>
                <w:sz w:val="20"/>
                <w:szCs w:val="20"/>
                <w:lang w:val="it-IT"/>
              </w:rPr>
              <w:t>-verificarea conexiunilor la aparate si clemelor din dulapurile electrice si din cutiile de conexiuni;</w:t>
            </w:r>
          </w:p>
          <w:p w14:paraId="5858BE7A" w14:textId="77777777" w:rsidR="002A0F6B" w:rsidRPr="002A0F6B" w:rsidRDefault="002A0F6B" w:rsidP="002A0F6B">
            <w:pPr>
              <w:ind w:left="40"/>
              <w:rPr>
                <w:b/>
                <w:sz w:val="20"/>
                <w:szCs w:val="20"/>
                <w:lang w:val="it-IT"/>
              </w:rPr>
            </w:pPr>
            <w:r w:rsidRPr="002A0F6B">
              <w:rPr>
                <w:b/>
                <w:sz w:val="20"/>
                <w:szCs w:val="20"/>
                <w:lang w:val="it-IT"/>
              </w:rPr>
              <w:t>-verificarea starii glisierelor,a sistemului de sustinere a glisierelor si a rotii de frictiune;</w:t>
            </w:r>
          </w:p>
          <w:p w14:paraId="5F902E4D" w14:textId="77777777" w:rsidR="002A0F6B" w:rsidRPr="002A0F6B" w:rsidRDefault="002A0F6B" w:rsidP="002A0F6B">
            <w:pPr>
              <w:ind w:left="40"/>
              <w:rPr>
                <w:b/>
                <w:sz w:val="20"/>
                <w:szCs w:val="20"/>
                <w:lang w:val="it-IT"/>
              </w:rPr>
            </w:pPr>
            <w:r w:rsidRPr="002A0F6B">
              <w:rPr>
                <w:b/>
                <w:sz w:val="20"/>
                <w:szCs w:val="20"/>
                <w:lang w:val="it-IT"/>
              </w:rPr>
              <w:t>-verificarea functionarii si etanseitatii circuitelor hidraulice,acolo unde este cazul;</w:t>
            </w:r>
          </w:p>
          <w:p w14:paraId="394D33F6" w14:textId="77777777" w:rsidR="002A0F6B" w:rsidRPr="002A0F6B" w:rsidRDefault="002A0F6B" w:rsidP="002A0F6B">
            <w:pPr>
              <w:ind w:left="40"/>
              <w:rPr>
                <w:b/>
                <w:sz w:val="20"/>
                <w:szCs w:val="20"/>
                <w:lang w:val="it-IT"/>
              </w:rPr>
            </w:pPr>
            <w:r w:rsidRPr="002A0F6B">
              <w:rPr>
                <w:b/>
                <w:sz w:val="20"/>
                <w:szCs w:val="20"/>
                <w:lang w:val="it-IT"/>
              </w:rPr>
              <w:t>-verificarea alunecarii cablurilor pe roata de frictiune;</w:t>
            </w:r>
          </w:p>
          <w:p w14:paraId="61CF4519" w14:textId="77777777" w:rsidR="002A0F6B" w:rsidRDefault="002A0F6B" w:rsidP="002A0F6B">
            <w:pPr>
              <w:ind w:left="40"/>
              <w:rPr>
                <w:b/>
                <w:sz w:val="20"/>
                <w:szCs w:val="20"/>
                <w:lang w:val="it-IT"/>
              </w:rPr>
            </w:pPr>
            <w:r w:rsidRPr="002A0F6B">
              <w:rPr>
                <w:b/>
                <w:sz w:val="20"/>
                <w:szCs w:val="20"/>
                <w:lang w:val="it-IT"/>
              </w:rPr>
              <w:t>-verificarea usilor de acces la putul ascensorului.</w:t>
            </w:r>
          </w:p>
          <w:p w14:paraId="557252BA" w14:textId="77777777" w:rsidR="00294084" w:rsidRPr="002A0F6B" w:rsidRDefault="00294084" w:rsidP="002A0F6B">
            <w:pPr>
              <w:ind w:left="40"/>
              <w:rPr>
                <w:b/>
                <w:sz w:val="20"/>
                <w:szCs w:val="20"/>
                <w:lang w:val="it-IT"/>
              </w:rPr>
            </w:pPr>
          </w:p>
          <w:p w14:paraId="679ABD07" w14:textId="77777777" w:rsidR="002A0F6B" w:rsidRDefault="002A0F6B" w:rsidP="002A0F6B">
            <w:pPr>
              <w:ind w:left="40"/>
              <w:rPr>
                <w:b/>
                <w:sz w:val="20"/>
                <w:szCs w:val="20"/>
                <w:lang w:val="it-IT"/>
              </w:rPr>
            </w:pPr>
            <w:r w:rsidRPr="002A0F6B">
              <w:rPr>
                <w:b/>
                <w:sz w:val="20"/>
                <w:szCs w:val="20"/>
                <w:lang w:val="it-IT"/>
              </w:rPr>
              <w:t>b)interventii la deranjamente.</w:t>
            </w:r>
          </w:p>
          <w:p w14:paraId="1DDC7E8B" w14:textId="77777777" w:rsidR="00294084" w:rsidRPr="002A0F6B" w:rsidRDefault="00294084" w:rsidP="002A0F6B">
            <w:pPr>
              <w:ind w:left="40"/>
              <w:rPr>
                <w:b/>
                <w:sz w:val="20"/>
                <w:szCs w:val="20"/>
                <w:lang w:val="it-IT"/>
              </w:rPr>
            </w:pPr>
          </w:p>
          <w:p w14:paraId="3652936E" w14:textId="77777777" w:rsidR="002A0F6B" w:rsidRPr="002A0F6B" w:rsidRDefault="002A0F6B" w:rsidP="002A0F6B">
            <w:pPr>
              <w:ind w:left="40"/>
              <w:rPr>
                <w:b/>
                <w:sz w:val="20"/>
                <w:szCs w:val="20"/>
                <w:lang w:val="it-IT"/>
              </w:rPr>
            </w:pPr>
            <w:r w:rsidRPr="002A0F6B">
              <w:rPr>
                <w:b/>
                <w:sz w:val="20"/>
                <w:szCs w:val="20"/>
                <w:lang w:val="it-IT"/>
              </w:rPr>
              <w:t>c)revizii generale: se vor efectua obligatoriu o data pe an la termenul scadent ce cuprinde:</w:t>
            </w:r>
          </w:p>
          <w:p w14:paraId="18EEAD4B" w14:textId="77777777" w:rsidR="002A0F6B" w:rsidRPr="002A0F6B" w:rsidRDefault="002A0F6B" w:rsidP="002A0F6B">
            <w:pPr>
              <w:ind w:left="40"/>
              <w:rPr>
                <w:b/>
                <w:sz w:val="20"/>
                <w:szCs w:val="20"/>
                <w:lang w:val="it-IT"/>
              </w:rPr>
            </w:pPr>
            <w:r w:rsidRPr="002A0F6B">
              <w:rPr>
                <w:b/>
                <w:sz w:val="20"/>
                <w:szCs w:val="20"/>
                <w:lang w:val="it-IT"/>
              </w:rPr>
              <w:t>-marcajul de conformitate;</w:t>
            </w:r>
          </w:p>
          <w:p w14:paraId="177AD0EB" w14:textId="77777777" w:rsidR="002A0F6B" w:rsidRPr="002A0F6B" w:rsidRDefault="002A0F6B" w:rsidP="002A0F6B">
            <w:pPr>
              <w:ind w:left="40"/>
              <w:rPr>
                <w:b/>
                <w:sz w:val="20"/>
                <w:szCs w:val="20"/>
                <w:lang w:val="it-IT"/>
              </w:rPr>
            </w:pPr>
            <w:r w:rsidRPr="002A0F6B">
              <w:rPr>
                <w:b/>
                <w:sz w:val="20"/>
                <w:szCs w:val="20"/>
                <w:lang w:val="it-IT"/>
              </w:rPr>
              <w:t>-destinatia ascensorului;</w:t>
            </w:r>
          </w:p>
          <w:p w14:paraId="5DAD8376" w14:textId="77777777" w:rsidR="002A0F6B" w:rsidRPr="002A0F6B" w:rsidRDefault="002A0F6B" w:rsidP="002A0F6B">
            <w:pPr>
              <w:ind w:left="40"/>
              <w:rPr>
                <w:b/>
                <w:sz w:val="20"/>
                <w:szCs w:val="20"/>
                <w:lang w:val="it-IT"/>
              </w:rPr>
            </w:pPr>
            <w:r w:rsidRPr="002A0F6B">
              <w:rPr>
                <w:b/>
                <w:sz w:val="20"/>
                <w:szCs w:val="20"/>
                <w:lang w:val="it-IT"/>
              </w:rPr>
              <w:t>-starea tehnica;</w:t>
            </w:r>
          </w:p>
          <w:p w14:paraId="649939A1" w14:textId="77777777" w:rsidR="002A0F6B" w:rsidRPr="002A0F6B" w:rsidRDefault="002A0F6B" w:rsidP="002A0F6B">
            <w:pPr>
              <w:ind w:left="40"/>
              <w:rPr>
                <w:b/>
                <w:sz w:val="20"/>
                <w:szCs w:val="20"/>
                <w:lang w:val="it-IT"/>
              </w:rPr>
            </w:pPr>
            <w:r w:rsidRPr="002A0F6B">
              <w:rPr>
                <w:b/>
                <w:sz w:val="20"/>
                <w:szCs w:val="20"/>
                <w:lang w:val="it-IT"/>
              </w:rPr>
              <w:t>-conditiile de mediu;</w:t>
            </w:r>
          </w:p>
          <w:p w14:paraId="6544C7AD" w14:textId="77777777" w:rsidR="002A0F6B" w:rsidRPr="002A0F6B" w:rsidRDefault="002A0F6B" w:rsidP="002A0F6B">
            <w:pPr>
              <w:ind w:left="40"/>
              <w:rPr>
                <w:b/>
                <w:sz w:val="20"/>
                <w:szCs w:val="20"/>
                <w:lang w:val="it-IT"/>
              </w:rPr>
            </w:pPr>
            <w:r w:rsidRPr="002A0F6B">
              <w:rPr>
                <w:b/>
                <w:sz w:val="20"/>
                <w:szCs w:val="20"/>
                <w:lang w:val="it-IT"/>
              </w:rPr>
              <w:t>-vechimea ascensorului;</w:t>
            </w:r>
          </w:p>
          <w:p w14:paraId="1AAD3129" w14:textId="77777777" w:rsidR="002A0F6B" w:rsidRPr="002A0F6B" w:rsidRDefault="002A0F6B" w:rsidP="002A0F6B">
            <w:pPr>
              <w:ind w:left="40"/>
              <w:rPr>
                <w:b/>
                <w:sz w:val="20"/>
                <w:szCs w:val="20"/>
                <w:lang w:val="it-IT"/>
              </w:rPr>
            </w:pPr>
            <w:r w:rsidRPr="002A0F6B">
              <w:rPr>
                <w:b/>
                <w:sz w:val="20"/>
                <w:szCs w:val="20"/>
                <w:lang w:val="it-IT"/>
              </w:rPr>
              <w:t>-regimul de functionare(frecventa de conectare si durata de actionare)</w:t>
            </w:r>
          </w:p>
          <w:p w14:paraId="0143A84C" w14:textId="77777777" w:rsidR="002A0F6B" w:rsidRPr="002A0F6B" w:rsidRDefault="002A0F6B" w:rsidP="002A0F6B">
            <w:pPr>
              <w:ind w:left="40"/>
              <w:rPr>
                <w:b/>
                <w:sz w:val="20"/>
                <w:szCs w:val="20"/>
                <w:lang w:val="it-IT"/>
              </w:rPr>
            </w:pPr>
            <w:r w:rsidRPr="002A0F6B">
              <w:rPr>
                <w:b/>
                <w:sz w:val="20"/>
                <w:szCs w:val="20"/>
                <w:lang w:val="it-IT"/>
              </w:rPr>
              <w:t>Neefectuarea reviziei generale pana la termenul stabilit conduce la oprirea din functiune a ascensorului de catre intretinator,cu anuntarea ISCIR Inspect.</w:t>
            </w:r>
          </w:p>
          <w:p w14:paraId="2EEF4D39" w14:textId="77777777" w:rsidR="00294084" w:rsidRDefault="002A0F6B" w:rsidP="002A0F6B">
            <w:pPr>
              <w:ind w:left="40"/>
              <w:rPr>
                <w:b/>
                <w:sz w:val="20"/>
                <w:szCs w:val="20"/>
                <w:lang w:val="it-IT"/>
              </w:rPr>
            </w:pPr>
            <w:r w:rsidRPr="002A0F6B">
              <w:rPr>
                <w:b/>
                <w:sz w:val="20"/>
                <w:szCs w:val="20"/>
                <w:lang w:val="it-IT"/>
              </w:rPr>
              <w:t>Data efectuarii reviziei generale se va consemna  in cartea ascensorului.</w:t>
            </w:r>
          </w:p>
          <w:p w14:paraId="1B9C1A24" w14:textId="2D725C6C" w:rsidR="002A0F6B" w:rsidRPr="002A0F6B" w:rsidRDefault="002A0F6B" w:rsidP="002A0F6B">
            <w:pPr>
              <w:ind w:left="40"/>
              <w:rPr>
                <w:b/>
                <w:sz w:val="20"/>
                <w:szCs w:val="20"/>
                <w:lang w:val="it-IT"/>
              </w:rPr>
            </w:pPr>
            <w:r w:rsidRPr="002A0F6B">
              <w:rPr>
                <w:b/>
                <w:sz w:val="20"/>
                <w:szCs w:val="20"/>
                <w:lang w:val="it-IT"/>
              </w:rPr>
              <w:t>Revizia generala are drept scop asigurarea continuitatii in functionarea ascensorului si remedierea deficientelor ramase nerezolvate si semnalate in cadrul lucrarilor de intretinere.</w:t>
            </w:r>
          </w:p>
          <w:p w14:paraId="4EA3A933" w14:textId="17507779" w:rsidR="002A0F6B" w:rsidRPr="002A0F6B" w:rsidRDefault="002A0F6B" w:rsidP="002A0F6B">
            <w:pPr>
              <w:ind w:left="40"/>
              <w:rPr>
                <w:b/>
                <w:sz w:val="20"/>
                <w:szCs w:val="20"/>
                <w:lang w:val="it-IT"/>
              </w:rPr>
            </w:pPr>
            <w:r w:rsidRPr="002A0F6B">
              <w:rPr>
                <w:b/>
                <w:sz w:val="20"/>
                <w:szCs w:val="20"/>
                <w:lang w:val="it-IT"/>
              </w:rPr>
              <w:t>In cadrul reviziei generale,</w:t>
            </w:r>
            <w:r w:rsidR="00294084">
              <w:rPr>
                <w:b/>
                <w:sz w:val="20"/>
                <w:szCs w:val="20"/>
                <w:lang w:val="it-IT"/>
              </w:rPr>
              <w:t xml:space="preserve"> </w:t>
            </w:r>
            <w:r w:rsidRPr="002A0F6B">
              <w:rPr>
                <w:b/>
                <w:sz w:val="20"/>
                <w:szCs w:val="20"/>
                <w:lang w:val="it-IT"/>
              </w:rPr>
              <w:t>pe langa lucrarile mentionate la aliniatul a),se vor mai executa cel putin urmatoarele:</w:t>
            </w:r>
          </w:p>
          <w:p w14:paraId="779EF1DD" w14:textId="77777777" w:rsidR="002A0F6B" w:rsidRPr="002A0F6B" w:rsidRDefault="002A0F6B" w:rsidP="002A0F6B">
            <w:pPr>
              <w:ind w:left="40"/>
              <w:rPr>
                <w:b/>
                <w:sz w:val="20"/>
                <w:szCs w:val="20"/>
                <w:lang w:val="it-IT"/>
              </w:rPr>
            </w:pPr>
            <w:r w:rsidRPr="002A0F6B">
              <w:rPr>
                <w:b/>
                <w:sz w:val="20"/>
                <w:szCs w:val="20"/>
                <w:lang w:val="it-IT"/>
              </w:rPr>
              <w:t>-demontarea partii superioare a carcasei reductorului si verificarea starii de uzura a angrenajului arbore melcat-roata melcata,a lagarelor si a rulmentului axial al reductorului;</w:t>
            </w:r>
          </w:p>
          <w:p w14:paraId="27B195D6" w14:textId="77777777" w:rsidR="002A0F6B" w:rsidRPr="002A0F6B" w:rsidRDefault="002A0F6B" w:rsidP="002A0F6B">
            <w:pPr>
              <w:ind w:left="40"/>
              <w:rPr>
                <w:b/>
                <w:sz w:val="20"/>
                <w:szCs w:val="20"/>
                <w:lang w:val="it-IT"/>
              </w:rPr>
            </w:pPr>
            <w:r w:rsidRPr="002A0F6B">
              <w:rPr>
                <w:b/>
                <w:sz w:val="20"/>
                <w:szCs w:val="20"/>
                <w:lang w:val="it-IT"/>
              </w:rPr>
              <w:t>-spalarea lagarilor motorului electric si schimbarea uleiului;</w:t>
            </w:r>
          </w:p>
          <w:p w14:paraId="62CDF19B" w14:textId="77777777" w:rsidR="002A0F6B" w:rsidRPr="002A0F6B" w:rsidRDefault="002A0F6B" w:rsidP="002A0F6B">
            <w:pPr>
              <w:ind w:left="40"/>
              <w:rPr>
                <w:b/>
                <w:sz w:val="20"/>
                <w:szCs w:val="20"/>
                <w:lang w:val="it-IT"/>
              </w:rPr>
            </w:pPr>
            <w:r w:rsidRPr="002A0F6B">
              <w:rPr>
                <w:b/>
                <w:sz w:val="20"/>
                <w:szCs w:val="20"/>
                <w:lang w:val="it-IT"/>
              </w:rPr>
              <w:lastRenderedPageBreak/>
              <w:t>-spalarea si montarea la loc a carcasei troliului si completarea cu ulei;verificarea instalatiei electrice din camera masinii,din put si din cabina ascensorului;</w:t>
            </w:r>
          </w:p>
          <w:p w14:paraId="11BAB05C" w14:textId="77777777" w:rsidR="002A0F6B" w:rsidRPr="002A0F6B" w:rsidRDefault="002A0F6B" w:rsidP="002A0F6B">
            <w:pPr>
              <w:ind w:left="40"/>
              <w:rPr>
                <w:b/>
                <w:sz w:val="20"/>
                <w:szCs w:val="20"/>
                <w:lang w:val="it-IT"/>
              </w:rPr>
            </w:pPr>
            <w:r w:rsidRPr="002A0F6B">
              <w:rPr>
                <w:b/>
                <w:sz w:val="20"/>
                <w:szCs w:val="20"/>
                <w:lang w:val="it-IT"/>
              </w:rPr>
              <w:t>-demontarea paracazatoarelor,spalarea,ungerea si verificarea functionarii acestora;</w:t>
            </w:r>
          </w:p>
          <w:p w14:paraId="420C8639" w14:textId="77777777" w:rsidR="002A0F6B" w:rsidRPr="002A0F6B" w:rsidRDefault="002A0F6B" w:rsidP="002A0F6B">
            <w:pPr>
              <w:ind w:left="40"/>
              <w:rPr>
                <w:b/>
                <w:sz w:val="20"/>
                <w:szCs w:val="20"/>
                <w:lang w:val="it-IT"/>
              </w:rPr>
            </w:pPr>
            <w:r w:rsidRPr="002A0F6B">
              <w:rPr>
                <w:b/>
                <w:sz w:val="20"/>
                <w:szCs w:val="20"/>
                <w:lang w:val="it-IT"/>
              </w:rPr>
              <w:t>-demontarea rotii de frictiune,spalarea si ungerea axelor si lagarelor.</w:t>
            </w:r>
          </w:p>
          <w:p w14:paraId="75861983" w14:textId="77777777" w:rsidR="002A0F6B" w:rsidRPr="002A0F6B" w:rsidRDefault="002A0F6B" w:rsidP="002A0F6B">
            <w:pPr>
              <w:ind w:left="40"/>
              <w:rPr>
                <w:b/>
                <w:sz w:val="20"/>
                <w:szCs w:val="20"/>
                <w:lang w:val="it-IT"/>
              </w:rPr>
            </w:pPr>
            <w:r w:rsidRPr="002A0F6B">
              <w:rPr>
                <w:b/>
                <w:sz w:val="20"/>
                <w:szCs w:val="20"/>
                <w:lang w:val="it-IT"/>
              </w:rPr>
              <w:t>Calitatea reviziilor generale va fi confirmata printr-un certificat de garantie,care se va anexa de catre detinator la cartea ascensorului-partea de exploatare.</w:t>
            </w:r>
          </w:p>
          <w:p w14:paraId="22F002DE" w14:textId="77777777" w:rsidR="002A0F6B" w:rsidRDefault="002A0F6B" w:rsidP="002A0F6B">
            <w:pPr>
              <w:ind w:left="40"/>
              <w:rPr>
                <w:b/>
                <w:sz w:val="20"/>
                <w:szCs w:val="20"/>
                <w:lang w:val="it-IT"/>
              </w:rPr>
            </w:pPr>
          </w:p>
          <w:p w14:paraId="348DAA81" w14:textId="77777777" w:rsidR="002A0F6B" w:rsidRPr="002A0F6B" w:rsidRDefault="002A0F6B" w:rsidP="00294084">
            <w:pPr>
              <w:tabs>
                <w:tab w:val="left" w:pos="6915"/>
              </w:tabs>
              <w:ind w:left="40" w:right="459"/>
              <w:rPr>
                <w:b/>
                <w:sz w:val="20"/>
                <w:szCs w:val="20"/>
                <w:lang w:val="it-IT"/>
              </w:rPr>
            </w:pPr>
            <w:r w:rsidRPr="002A0F6B">
              <w:rPr>
                <w:b/>
                <w:sz w:val="20"/>
                <w:szCs w:val="20"/>
                <w:lang w:val="it-IT"/>
              </w:rPr>
              <w:t>d)reparatii accidentale la nevoie.</w:t>
            </w:r>
          </w:p>
          <w:p w14:paraId="6CAACA8C" w14:textId="77777777" w:rsidR="002A0F6B" w:rsidRDefault="002A0F6B" w:rsidP="002A0F6B">
            <w:pPr>
              <w:ind w:left="40"/>
              <w:rPr>
                <w:b/>
                <w:sz w:val="20"/>
                <w:szCs w:val="20"/>
                <w:lang w:val="it-IT"/>
              </w:rPr>
            </w:pPr>
          </w:p>
          <w:p w14:paraId="39D2F0B4" w14:textId="77777777" w:rsidR="002A0F6B" w:rsidRPr="002A0F6B" w:rsidRDefault="002A0F6B" w:rsidP="002A0F6B">
            <w:pPr>
              <w:ind w:left="40"/>
              <w:rPr>
                <w:b/>
                <w:sz w:val="20"/>
                <w:szCs w:val="20"/>
                <w:lang w:val="it-IT"/>
              </w:rPr>
            </w:pPr>
            <w:r w:rsidRPr="002A0F6B">
              <w:rPr>
                <w:b/>
                <w:sz w:val="20"/>
                <w:szCs w:val="20"/>
                <w:lang w:val="it-IT"/>
              </w:rPr>
              <w:t>e)alte obligatii conform PT ISCIR R2/2010:</w:t>
            </w:r>
          </w:p>
          <w:p w14:paraId="6C68FB0F" w14:textId="77777777" w:rsidR="002A0F6B" w:rsidRPr="002A0F6B" w:rsidRDefault="002A0F6B" w:rsidP="002A0F6B">
            <w:pPr>
              <w:ind w:left="40"/>
              <w:rPr>
                <w:b/>
                <w:sz w:val="20"/>
                <w:szCs w:val="20"/>
                <w:lang w:val="it-IT"/>
              </w:rPr>
            </w:pPr>
            <w:r w:rsidRPr="002A0F6B">
              <w:rPr>
                <w:b/>
                <w:sz w:val="20"/>
                <w:szCs w:val="20"/>
                <w:lang w:val="it-IT"/>
              </w:rPr>
              <w:t>-interventie prompta la deranjamente anuntate 24/24 ore.</w:t>
            </w:r>
          </w:p>
          <w:p w14:paraId="12746E34" w14:textId="77777777" w:rsidR="002A0F6B" w:rsidRPr="002A0F6B" w:rsidRDefault="002A0F6B" w:rsidP="002A0F6B">
            <w:pPr>
              <w:ind w:left="40"/>
              <w:rPr>
                <w:b/>
                <w:sz w:val="20"/>
                <w:szCs w:val="20"/>
                <w:lang w:val="it-IT"/>
              </w:rPr>
            </w:pPr>
            <w:r w:rsidRPr="002A0F6B">
              <w:rPr>
                <w:b/>
                <w:sz w:val="20"/>
                <w:szCs w:val="20"/>
                <w:lang w:val="it-IT"/>
              </w:rPr>
              <w:t>-termenul de rezolvare a defectelor este cuprins intre 1 ora si 24 ore in functie de complexitatea defectiunii.</w:t>
            </w:r>
          </w:p>
          <w:p w14:paraId="17B48F32" w14:textId="77777777" w:rsidR="002A0F6B" w:rsidRPr="002A0F6B" w:rsidRDefault="002A0F6B" w:rsidP="002A0F6B">
            <w:pPr>
              <w:ind w:left="40"/>
              <w:rPr>
                <w:b/>
                <w:sz w:val="20"/>
                <w:szCs w:val="20"/>
                <w:lang w:val="it-IT"/>
              </w:rPr>
            </w:pPr>
            <w:r w:rsidRPr="002A0F6B">
              <w:rPr>
                <w:b/>
                <w:sz w:val="20"/>
                <w:szCs w:val="20"/>
                <w:lang w:val="it-IT"/>
              </w:rPr>
              <w:t>-sa efectueze lucrarile de intretinere,revizie si reparare in conformitate cu prevederile documentatiei tehnice a ascensorului si ale tehnologiei de reparare,ale instructiunii sau procedurii operationale proprii si ale prezentei prescriptii tehnice;</w:t>
            </w:r>
          </w:p>
          <w:p w14:paraId="04E61D87" w14:textId="77777777" w:rsidR="002A0F6B" w:rsidRPr="002A0F6B" w:rsidRDefault="002A0F6B" w:rsidP="002A0F6B">
            <w:pPr>
              <w:ind w:left="40"/>
              <w:rPr>
                <w:b/>
                <w:sz w:val="20"/>
                <w:szCs w:val="20"/>
                <w:lang w:val="it-IT"/>
              </w:rPr>
            </w:pPr>
            <w:r w:rsidRPr="002A0F6B">
              <w:rPr>
                <w:b/>
                <w:sz w:val="20"/>
                <w:szCs w:val="20"/>
                <w:lang w:val="it-IT"/>
              </w:rPr>
              <w:t>-sa pregateasca si sa prezinte ascensoarele si toate documentatiile tehnice necesare la verificarile tehnice care se efectueaza de catre inspectorul de specialitate din cadru ISCIR, sau RVTA;</w:t>
            </w:r>
          </w:p>
          <w:p w14:paraId="0B07658A" w14:textId="77777777" w:rsidR="002A0F6B" w:rsidRPr="002A0F6B" w:rsidRDefault="002A0F6B" w:rsidP="002A0F6B">
            <w:pPr>
              <w:ind w:left="40"/>
              <w:rPr>
                <w:b/>
                <w:sz w:val="20"/>
                <w:szCs w:val="20"/>
                <w:lang w:val="it-IT"/>
              </w:rPr>
            </w:pPr>
            <w:r w:rsidRPr="002A0F6B">
              <w:rPr>
                <w:b/>
                <w:sz w:val="20"/>
                <w:szCs w:val="20"/>
                <w:lang w:val="it-IT"/>
              </w:rPr>
              <w:t>-sa ia masuri corespunzatoare astfel ca RSL si RVTA ale persoanei juridice autorizate pentru lucrari de intretinere,revizie si reparare sa-si poata indeplini in conditii bune obligatiile si responsabilitatile prevazute in prezenta prescriptie tehnica;</w:t>
            </w:r>
          </w:p>
          <w:p w14:paraId="35CF1A07" w14:textId="77777777" w:rsidR="002A0F6B" w:rsidRPr="002A0F6B" w:rsidRDefault="002A0F6B" w:rsidP="002A0F6B">
            <w:pPr>
              <w:ind w:left="40"/>
              <w:rPr>
                <w:b/>
                <w:sz w:val="20"/>
                <w:szCs w:val="20"/>
                <w:lang w:val="it-IT"/>
              </w:rPr>
            </w:pPr>
            <w:r w:rsidRPr="002A0F6B">
              <w:rPr>
                <w:b/>
                <w:sz w:val="20"/>
                <w:szCs w:val="20"/>
                <w:lang w:val="it-IT"/>
              </w:rPr>
              <w:t>-sa organizeze si sa detina un dispecerat propriu cu functionare permanenta pentru preluarea apelurilor de urgenta si o echipa de interventie rapida,dotata cu mijloace de comunicare adecvate,care sa asigure salvarea persoanelor blocate in cabina ascensorului.Dupa confirmarea apelurilor de urgenta primite,timpul de interventie nu trebuie sa depaseasca 30 minute, in conditii normale de trafic si meteo;</w:t>
            </w:r>
          </w:p>
          <w:p w14:paraId="65264F8A" w14:textId="77777777" w:rsidR="002A0F6B" w:rsidRPr="002A0F6B" w:rsidRDefault="002A0F6B" w:rsidP="002A0F6B">
            <w:pPr>
              <w:ind w:left="40"/>
              <w:rPr>
                <w:b/>
                <w:sz w:val="20"/>
                <w:szCs w:val="20"/>
                <w:lang w:val="it-IT"/>
              </w:rPr>
            </w:pPr>
            <w:r w:rsidRPr="002A0F6B">
              <w:rPr>
                <w:b/>
                <w:sz w:val="20"/>
                <w:szCs w:val="20"/>
                <w:lang w:val="it-IT"/>
              </w:rPr>
              <w:t>-sa intocmeasca un registru special pentru inregistrarea apelurilor primite cu privire la blocarea pasagerilor in cabina ascensorului.Registrul se poate tine si in format electronic;</w:t>
            </w:r>
          </w:p>
          <w:p w14:paraId="09C6488A" w14:textId="77777777" w:rsidR="002A0F6B" w:rsidRPr="002A0F6B" w:rsidRDefault="002A0F6B" w:rsidP="002A0F6B">
            <w:pPr>
              <w:ind w:left="40"/>
              <w:rPr>
                <w:b/>
                <w:sz w:val="20"/>
                <w:szCs w:val="20"/>
                <w:lang w:val="it-IT"/>
              </w:rPr>
            </w:pPr>
            <w:r w:rsidRPr="002A0F6B">
              <w:rPr>
                <w:b/>
                <w:sz w:val="20"/>
                <w:szCs w:val="20"/>
                <w:lang w:val="it-IT"/>
              </w:rPr>
              <w:t>-sa elibereze la finalizarea lucrarilor de reparare a ascensoarelor o declaratie de conformitate;</w:t>
            </w:r>
          </w:p>
          <w:p w14:paraId="16D97CB9" w14:textId="77777777" w:rsidR="002A0F6B" w:rsidRPr="002A0F6B" w:rsidRDefault="002A0F6B" w:rsidP="002A0F6B">
            <w:pPr>
              <w:ind w:left="40"/>
              <w:rPr>
                <w:b/>
                <w:sz w:val="20"/>
                <w:szCs w:val="20"/>
                <w:lang w:val="it-IT"/>
              </w:rPr>
            </w:pPr>
            <w:r w:rsidRPr="002A0F6B">
              <w:rPr>
                <w:b/>
                <w:sz w:val="20"/>
                <w:szCs w:val="20"/>
                <w:lang w:val="it-IT"/>
              </w:rPr>
              <w:t>-pentru lucrarile de reparare,sa fie tinuta o evidenta intr-un registru sau in format electronic;</w:t>
            </w:r>
          </w:p>
          <w:p w14:paraId="30928D97" w14:textId="77777777" w:rsidR="002A0F6B" w:rsidRPr="002A0F6B" w:rsidRDefault="002A0F6B" w:rsidP="002A0F6B">
            <w:pPr>
              <w:ind w:left="40"/>
              <w:rPr>
                <w:b/>
                <w:sz w:val="20"/>
                <w:szCs w:val="20"/>
                <w:lang w:val="it-IT"/>
              </w:rPr>
            </w:pPr>
            <w:r w:rsidRPr="002A0F6B">
              <w:rPr>
                <w:b/>
                <w:sz w:val="20"/>
                <w:szCs w:val="20"/>
                <w:lang w:val="it-IT"/>
              </w:rPr>
              <w:t>-sa comunice, in scris,in termen de 15 zile,la ISCIR orice schimbare a RSL sau RVTA,personalul nou propus va efectua activitatile specifice numai dupa nominalizarea acestora de catre ISCIR;</w:t>
            </w:r>
          </w:p>
          <w:p w14:paraId="014E9F2B" w14:textId="77777777" w:rsidR="002A0F6B" w:rsidRPr="002A0F6B" w:rsidRDefault="002A0F6B" w:rsidP="002A0F6B">
            <w:pPr>
              <w:ind w:left="40"/>
              <w:rPr>
                <w:b/>
                <w:sz w:val="20"/>
                <w:szCs w:val="20"/>
                <w:lang w:val="it-IT"/>
              </w:rPr>
            </w:pPr>
            <w:r w:rsidRPr="002A0F6B">
              <w:rPr>
                <w:b/>
                <w:sz w:val="20"/>
                <w:szCs w:val="20"/>
                <w:lang w:val="it-IT"/>
              </w:rPr>
              <w:t>-sa puna la dispozitia inspectorilor de specialitate din cadrul ISCIR datele,informatiile si documentele in legatura cu obiectul autorizatiei,solicitate cu ocazia controalelor efectuate de catre acestia;</w:t>
            </w:r>
          </w:p>
          <w:p w14:paraId="403CE8C6" w14:textId="77777777" w:rsidR="002A0F6B" w:rsidRPr="002A0F6B" w:rsidRDefault="002A0F6B" w:rsidP="002A0F6B">
            <w:pPr>
              <w:ind w:left="40"/>
              <w:rPr>
                <w:b/>
                <w:sz w:val="20"/>
                <w:szCs w:val="20"/>
                <w:lang w:val="it-IT"/>
              </w:rPr>
            </w:pPr>
            <w:r w:rsidRPr="002A0F6B">
              <w:rPr>
                <w:b/>
                <w:sz w:val="20"/>
                <w:szCs w:val="20"/>
                <w:lang w:val="it-IT"/>
              </w:rPr>
              <w:t>-sa se supuna verificarilor tehnice neprogramate si activitatii de supraveghere privind mentinerea capacitatii tehnice de a efectua activitatile pentru care a fost autorizata;</w:t>
            </w:r>
          </w:p>
          <w:p w14:paraId="7BBAB796" w14:textId="77777777" w:rsidR="002A0F6B" w:rsidRPr="002A0F6B" w:rsidRDefault="002A0F6B" w:rsidP="002A0F6B">
            <w:pPr>
              <w:ind w:left="40"/>
              <w:rPr>
                <w:b/>
                <w:sz w:val="20"/>
                <w:szCs w:val="20"/>
                <w:lang w:val="it-IT"/>
              </w:rPr>
            </w:pPr>
            <w:r w:rsidRPr="002A0F6B">
              <w:rPr>
                <w:b/>
                <w:sz w:val="20"/>
                <w:szCs w:val="20"/>
                <w:lang w:val="it-IT"/>
              </w:rPr>
              <w:t xml:space="preserve">-in cazul in care,cu ocazia efectuarii lucrarilor de intretinere si revizie,se constata </w:t>
            </w:r>
            <w:r w:rsidRPr="002A0F6B">
              <w:rPr>
                <w:b/>
                <w:sz w:val="20"/>
                <w:szCs w:val="20"/>
                <w:lang w:val="it-IT"/>
              </w:rPr>
              <w:lastRenderedPageBreak/>
              <w:t>defectiuni care pericliteaza siguranta in functionare a ascensorului sau pot crea situatii periculoase,intretinatorul,prin membrii echipei de intretinere si revizie,au obligatia sa opreasca din functionare ascensorul in vederea efectuarii remedierilor necesare,facand mentiunea in registrul de supraveghere al ascensorului;</w:t>
            </w:r>
          </w:p>
          <w:p w14:paraId="452201FC" w14:textId="77777777" w:rsidR="002A0F6B" w:rsidRPr="002A0F6B" w:rsidRDefault="002A0F6B" w:rsidP="002A0F6B">
            <w:pPr>
              <w:ind w:left="40"/>
              <w:rPr>
                <w:b/>
                <w:sz w:val="20"/>
                <w:szCs w:val="20"/>
                <w:lang w:val="it-IT"/>
              </w:rPr>
            </w:pPr>
            <w:r w:rsidRPr="002A0F6B">
              <w:rPr>
                <w:b/>
                <w:sz w:val="20"/>
                <w:szCs w:val="20"/>
                <w:lang w:val="it-IT"/>
              </w:rPr>
              <w:t>-in timpul efectuarii lucrarilor de intretinere si revizie,intretinatorul,prin membrii echipei de intretinere si revizie,are obligatia sa aplice pe toate usile de palier de acces la put tablite cu mentiunea “ASCENSOR IN REVIZIE,,care interzic utilizarea ascensorului pe toata durata efectuarii lucrarilor respective;</w:t>
            </w:r>
          </w:p>
          <w:p w14:paraId="44B2EA34" w14:textId="77777777" w:rsidR="002A0F6B" w:rsidRPr="002A0F6B" w:rsidRDefault="002A0F6B" w:rsidP="002A0F6B">
            <w:pPr>
              <w:ind w:left="40"/>
              <w:rPr>
                <w:b/>
                <w:sz w:val="20"/>
                <w:szCs w:val="20"/>
                <w:lang w:val="it-IT"/>
              </w:rPr>
            </w:pPr>
            <w:r w:rsidRPr="002A0F6B">
              <w:rPr>
                <w:b/>
                <w:sz w:val="20"/>
                <w:szCs w:val="20"/>
                <w:lang w:val="it-IT"/>
              </w:rPr>
              <w:t>-sa comunice la ISCIR ascensoarele pe care le-a cedat din intretinere si revizie sau pe care le-a preluat pentru intretinere si revizie;</w:t>
            </w:r>
          </w:p>
          <w:p w14:paraId="1ECF9593" w14:textId="77777777" w:rsidR="002A0F6B" w:rsidRPr="002A0F6B" w:rsidRDefault="002A0F6B" w:rsidP="002A0F6B">
            <w:pPr>
              <w:ind w:left="40"/>
              <w:rPr>
                <w:b/>
                <w:sz w:val="20"/>
                <w:szCs w:val="20"/>
                <w:lang w:val="it-IT"/>
              </w:rPr>
            </w:pPr>
            <w:r w:rsidRPr="002A0F6B">
              <w:rPr>
                <w:b/>
                <w:sz w:val="20"/>
                <w:szCs w:val="20"/>
                <w:lang w:val="it-IT"/>
              </w:rPr>
              <w:t>-sa afiseze vizibil,lizibil si durabil datele sale de identificare,numar de telefon al dispeceratului propriu si data urmatoarei verificari tehnice a ascensorului in cabina,pe usa de palier de la parter,prin aplicarea unei etichete autocolante;</w:t>
            </w:r>
          </w:p>
          <w:p w14:paraId="1CA9E339" w14:textId="77777777" w:rsidR="002A0F6B" w:rsidRPr="002A0F6B" w:rsidRDefault="002A0F6B" w:rsidP="002A0F6B">
            <w:pPr>
              <w:ind w:left="40"/>
              <w:rPr>
                <w:b/>
                <w:sz w:val="20"/>
                <w:szCs w:val="20"/>
                <w:lang w:val="it-IT"/>
              </w:rPr>
            </w:pPr>
            <w:r w:rsidRPr="002A0F6B">
              <w:rPr>
                <w:b/>
                <w:sz w:val="20"/>
                <w:szCs w:val="20"/>
                <w:lang w:val="it-IT"/>
              </w:rPr>
              <w:t>- interventia asupra softului se va efectua cu personal autorizat;</w:t>
            </w:r>
          </w:p>
          <w:p w14:paraId="3C7ECBBD" w14:textId="77777777" w:rsidR="002A0F6B" w:rsidRPr="002A0F6B" w:rsidRDefault="002A0F6B" w:rsidP="002A0F6B">
            <w:pPr>
              <w:ind w:left="40"/>
              <w:rPr>
                <w:b/>
                <w:sz w:val="20"/>
                <w:szCs w:val="20"/>
                <w:lang w:val="it-IT"/>
              </w:rPr>
            </w:pPr>
            <w:r w:rsidRPr="002A0F6B">
              <w:rPr>
                <w:b/>
                <w:sz w:val="20"/>
                <w:szCs w:val="20"/>
                <w:lang w:val="it-IT"/>
              </w:rPr>
              <w:t>- pentru persoanele autorizate sa intervina asupra softului se vor prezenta documentele de autorizare in acest sens(exemplu: certificate de instruire, diplome, etc.), precum si documentele care atesta relatia dintre prestator si aceste persoane: contracte de munca, declaratie de disponibilitate, iar daca persoana este angajata altui operator economic se va prezenta acordul de subcontractare;</w:t>
            </w:r>
          </w:p>
          <w:p w14:paraId="6F295D22" w14:textId="6A2B2556" w:rsidR="002A0F6B" w:rsidRDefault="002A0F6B" w:rsidP="002A0F6B">
            <w:pPr>
              <w:rPr>
                <w:b/>
                <w:sz w:val="20"/>
                <w:szCs w:val="20"/>
                <w:lang w:val="it-IT"/>
              </w:rPr>
            </w:pPr>
            <w:r w:rsidRPr="002A0F6B">
              <w:rPr>
                <w:b/>
                <w:sz w:val="20"/>
                <w:szCs w:val="20"/>
                <w:lang w:val="it-IT"/>
              </w:rPr>
              <w:t xml:space="preserve">- </w:t>
            </w:r>
            <w:r w:rsidR="00A37A5D" w:rsidRPr="00A37A5D">
              <w:rPr>
                <w:b/>
                <w:sz w:val="20"/>
                <w:szCs w:val="20"/>
                <w:lang w:val="it-IT"/>
              </w:rPr>
              <w:t>pentru demonstrarea modului de realizare a serviciilor de intretinere, reparatii, revizie tehnica lunara si generala la termenul scadent pentru instalatiile de ridicat(ascensoare de marfuri si alimente), ofertantul va prezenta lista privind echipamentele si dispozitivele de masurare si monitorizare(exemplu: consola adaptata pentru tipul de lift Thissenkrupp Elevator), pentru ascensoarele de la Policlinica nr.2 aferente Lotului nr.2.</w:t>
            </w:r>
            <w:bookmarkStart w:id="0" w:name="_GoBack"/>
            <w:bookmarkEnd w:id="0"/>
          </w:p>
          <w:p w14:paraId="65527922" w14:textId="77777777" w:rsidR="006E1BED" w:rsidRDefault="006E1BED" w:rsidP="002A0F6B">
            <w:pPr>
              <w:rPr>
                <w:b/>
                <w:sz w:val="20"/>
                <w:szCs w:val="20"/>
                <w:lang w:val="it-IT"/>
              </w:rPr>
            </w:pPr>
          </w:p>
          <w:p w14:paraId="1AAA88D4" w14:textId="77777777" w:rsidR="009B260B" w:rsidRPr="00D65D71" w:rsidRDefault="009B260B" w:rsidP="001C64B7">
            <w:pPr>
              <w:rPr>
                <w:b/>
                <w:sz w:val="20"/>
                <w:szCs w:val="20"/>
              </w:rPr>
            </w:pPr>
          </w:p>
        </w:tc>
        <w:tc>
          <w:tcPr>
            <w:tcW w:w="4394" w:type="dxa"/>
            <w:shd w:val="clear" w:color="auto" w:fill="auto"/>
            <w:vAlign w:val="center"/>
          </w:tcPr>
          <w:p w14:paraId="1B4FE2BE"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62BA4F90" w14:textId="77777777" w:rsidR="009B260B" w:rsidRPr="00D65D71" w:rsidRDefault="009B260B" w:rsidP="001C64B7">
            <w:pPr>
              <w:spacing w:line="360" w:lineRule="exact"/>
              <w:jc w:val="center"/>
              <w:rPr>
                <w:b/>
                <w:sz w:val="20"/>
                <w:szCs w:val="20"/>
              </w:rPr>
            </w:pPr>
          </w:p>
        </w:tc>
      </w:tr>
      <w:tr w:rsidR="009B260B" w:rsidRPr="00D65D71" w14:paraId="2962319A" w14:textId="77777777" w:rsidTr="00FD4A2F">
        <w:tc>
          <w:tcPr>
            <w:tcW w:w="490" w:type="dxa"/>
            <w:shd w:val="clear" w:color="auto" w:fill="auto"/>
            <w:vAlign w:val="center"/>
          </w:tcPr>
          <w:p w14:paraId="18EA7426" w14:textId="77777777" w:rsidR="009B260B" w:rsidRPr="00D65D71" w:rsidRDefault="009B260B" w:rsidP="001C64B7">
            <w:pPr>
              <w:spacing w:line="360" w:lineRule="exact"/>
              <w:jc w:val="center"/>
              <w:rPr>
                <w:b/>
                <w:sz w:val="20"/>
                <w:szCs w:val="20"/>
              </w:rPr>
            </w:pPr>
            <w:r w:rsidRPr="00D65D71">
              <w:rPr>
                <w:b/>
                <w:sz w:val="20"/>
                <w:szCs w:val="20"/>
              </w:rPr>
              <w:lastRenderedPageBreak/>
              <w:t>2</w:t>
            </w:r>
          </w:p>
        </w:tc>
        <w:tc>
          <w:tcPr>
            <w:tcW w:w="7982" w:type="dxa"/>
            <w:shd w:val="clear" w:color="auto" w:fill="auto"/>
            <w:vAlign w:val="center"/>
          </w:tcPr>
          <w:p w14:paraId="0E31BFCD" w14:textId="77777777" w:rsidR="00807A21" w:rsidRPr="00807A21" w:rsidRDefault="00807A21" w:rsidP="00807A21">
            <w:pPr>
              <w:pStyle w:val="Heading3"/>
              <w:rPr>
                <w:rFonts w:ascii="Times New Roman" w:eastAsia="Calibri" w:hAnsi="Times New Roman"/>
                <w:sz w:val="20"/>
                <w:szCs w:val="20"/>
                <w:u w:val="single"/>
              </w:rPr>
            </w:pPr>
            <w:r w:rsidRPr="00807A21">
              <w:rPr>
                <w:rFonts w:ascii="Times New Roman" w:eastAsia="Calibri" w:hAnsi="Times New Roman"/>
                <w:sz w:val="20"/>
                <w:szCs w:val="20"/>
                <w:u w:val="single"/>
              </w:rPr>
              <w:t>Prestatorul se obliga:</w:t>
            </w:r>
          </w:p>
          <w:p w14:paraId="2597E5F4"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a) sa respecte angajamentele asumate prin contractul de prestari servicii ce va urma a se incheia;</w:t>
            </w:r>
          </w:p>
          <w:p w14:paraId="4F5D8A3F"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b) sa inregistreze toate reclamatiile si sesizarile Beneficiarului si sa ia masurile care se impun in vederea rezolvarii acestora, in termenul prevazut de lege;</w:t>
            </w:r>
          </w:p>
          <w:p w14:paraId="528D6D19"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c)sa efectueze serviciile ce fac obiectul contractului in termenele convenite, respectand perioadele obligatorii din prescriptiile ISCIR, Securitatea si Sanatatea in Munca si PSI;</w:t>
            </w:r>
          </w:p>
          <w:p w14:paraId="169F4C99"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d) sa mentioneze in documentele stabilite prin norme, operatiile executate;</w:t>
            </w:r>
          </w:p>
          <w:p w14:paraId="784A4E5D" w14:textId="1CA5C935"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lastRenderedPageBreak/>
              <w:t>e) sa anunte beneficiarul despre orice probleme deosebite aparute in exploatarea utilajelor din Anexa nr.1</w:t>
            </w:r>
            <w:r>
              <w:rPr>
                <w:rFonts w:ascii="Times New Roman" w:eastAsia="Calibri" w:hAnsi="Times New Roman"/>
                <w:sz w:val="20"/>
                <w:szCs w:val="20"/>
              </w:rPr>
              <w:t xml:space="preserve"> la Caietul de Sarcini</w:t>
            </w:r>
            <w:r w:rsidRPr="00807A21">
              <w:rPr>
                <w:rFonts w:ascii="Times New Roman" w:eastAsia="Calibri" w:hAnsi="Times New Roman"/>
                <w:sz w:val="20"/>
                <w:szCs w:val="20"/>
              </w:rPr>
              <w:t>;</w:t>
            </w:r>
          </w:p>
          <w:p w14:paraId="55AD3C3F"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 xml:space="preserve"> f) va prezenta BENEFICIARULUI sau a unui reprezentant al acestuia dupa fiecare interventie sau revizie,functionarea in conditii optime si sigure a echipamentelor asupra carora s-a intervenit,consemnand intr-o “Fisa de interventie/revizie''operatiunile efectuate si recomandarile facute.</w:t>
            </w:r>
          </w:p>
          <w:p w14:paraId="71ED1D77"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g)in cazul aparitiei unei defectiuni la echipamentul de semnalizare, PRESTATORUL va remedia sau va inlocui,dupa caz,componentele defecte cu altele noi,de acelasi tip sau echivalente din punct de vedere al caracteristicilor tehnice,cu acordul BENEFICIARULUI.</w:t>
            </w:r>
          </w:p>
          <w:p w14:paraId="3090639B"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h) pe intreaga perioada de valabilitate a contractului PRESTATORUL va asigura interventii si piese de schimb in caz de necesitate in urmatoarele conditii: Componentele defecte se vor inlocui numai dupa acceptarea de catre BENEFICIAR a devizului sau a ofertei tehnice de reparatii.</w:t>
            </w:r>
          </w:p>
          <w:p w14:paraId="2E49F113"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i)daca defectiunea constatata in garantie este din cauza echipamentului procurat si montat de PRESTATOR, inlocuirea lui se face pe cheltuiala acestuia.</w:t>
            </w:r>
          </w:p>
          <w:p w14:paraId="5ECB28D8" w14:textId="65B22F7B" w:rsidR="009B260B" w:rsidRPr="00D65D71" w:rsidRDefault="00807A21" w:rsidP="00807A21">
            <w:pPr>
              <w:pStyle w:val="Heading3"/>
              <w:spacing w:before="0"/>
              <w:rPr>
                <w:rFonts w:ascii="Times New Roman" w:eastAsia="Calibri" w:hAnsi="Times New Roman"/>
                <w:sz w:val="20"/>
                <w:szCs w:val="20"/>
              </w:rPr>
            </w:pPr>
            <w:r w:rsidRPr="00807A21">
              <w:rPr>
                <w:rFonts w:ascii="Times New Roman" w:eastAsia="Calibri" w:hAnsi="Times New Roman"/>
                <w:sz w:val="20"/>
                <w:szCs w:val="20"/>
              </w:rPr>
              <w:t>j) toate cheltuielile cu prestarea serviciilor de intretinere si service,transport,inclusiv manopera aferenta inlocuirii echipamentelor/componentelor/pieselor defecte,vor fi incluse in valoarea prezentata in propunerea financiara a PRESTATORULUI.</w:t>
            </w:r>
          </w:p>
        </w:tc>
        <w:tc>
          <w:tcPr>
            <w:tcW w:w="4394" w:type="dxa"/>
            <w:shd w:val="clear" w:color="auto" w:fill="auto"/>
          </w:tcPr>
          <w:p w14:paraId="32EAD92F"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769ABD6F" w14:textId="77777777" w:rsidR="009B260B" w:rsidRPr="00D65D71" w:rsidRDefault="009B260B" w:rsidP="001C64B7">
            <w:pPr>
              <w:spacing w:line="360" w:lineRule="exact"/>
              <w:jc w:val="center"/>
              <w:rPr>
                <w:b/>
                <w:sz w:val="20"/>
                <w:szCs w:val="20"/>
              </w:rPr>
            </w:pPr>
          </w:p>
        </w:tc>
      </w:tr>
      <w:tr w:rsidR="009B260B" w:rsidRPr="00D65D71" w14:paraId="2E434616" w14:textId="77777777" w:rsidTr="00FD4A2F">
        <w:tc>
          <w:tcPr>
            <w:tcW w:w="490" w:type="dxa"/>
            <w:shd w:val="clear" w:color="auto" w:fill="auto"/>
            <w:vAlign w:val="center"/>
          </w:tcPr>
          <w:p w14:paraId="3715B88A" w14:textId="77777777" w:rsidR="009B260B" w:rsidRPr="00D65D71" w:rsidRDefault="009B260B" w:rsidP="001C64B7">
            <w:pPr>
              <w:spacing w:line="360" w:lineRule="exact"/>
              <w:jc w:val="center"/>
              <w:rPr>
                <w:b/>
                <w:sz w:val="20"/>
                <w:szCs w:val="20"/>
              </w:rPr>
            </w:pPr>
            <w:r w:rsidRPr="00D65D71">
              <w:rPr>
                <w:b/>
                <w:sz w:val="20"/>
                <w:szCs w:val="20"/>
              </w:rPr>
              <w:lastRenderedPageBreak/>
              <w:t>3</w:t>
            </w:r>
          </w:p>
        </w:tc>
        <w:tc>
          <w:tcPr>
            <w:tcW w:w="7982" w:type="dxa"/>
            <w:shd w:val="clear" w:color="auto" w:fill="auto"/>
            <w:vAlign w:val="center"/>
          </w:tcPr>
          <w:p w14:paraId="0956C468" w14:textId="3971891D" w:rsidR="009B260B" w:rsidRPr="00D65D71" w:rsidRDefault="00683ABD" w:rsidP="00683ABD">
            <w:pPr>
              <w:pStyle w:val="Heading3"/>
              <w:keepLines/>
              <w:numPr>
                <w:ilvl w:val="2"/>
                <w:numId w:val="0"/>
              </w:numPr>
              <w:spacing w:before="0" w:after="0"/>
              <w:ind w:left="-64" w:firstLine="64"/>
              <w:rPr>
                <w:rFonts w:ascii="Times New Roman" w:eastAsia="Calibri" w:hAnsi="Times New Roman"/>
                <w:sz w:val="20"/>
                <w:szCs w:val="20"/>
              </w:rPr>
            </w:pPr>
            <w:r w:rsidRPr="00683ABD">
              <w:rPr>
                <w:rFonts w:ascii="Times New Roman" w:eastAsia="Calibri" w:hAnsi="Times New Roman"/>
                <w:sz w:val="20"/>
                <w:szCs w:val="20"/>
              </w:rPr>
              <w:t>Prestatorul trebuie sa fie autorizat ISCIR si certificat SRAC pe</w:t>
            </w:r>
            <w:r>
              <w:rPr>
                <w:rFonts w:ascii="Times New Roman" w:eastAsia="Calibri" w:hAnsi="Times New Roman"/>
                <w:sz w:val="20"/>
                <w:szCs w:val="20"/>
              </w:rPr>
              <w:t xml:space="preserve">ntru activitatile si serviciile  </w:t>
            </w:r>
            <w:r w:rsidRPr="00683ABD">
              <w:rPr>
                <w:rFonts w:ascii="Times New Roman" w:eastAsia="Calibri" w:hAnsi="Times New Roman"/>
                <w:sz w:val="20"/>
                <w:szCs w:val="20"/>
              </w:rPr>
              <w:t>din domeniul instalatiilor de ridicat,respectiv:instalare,reparatii,intretinere si service ascensoare,in conformitate cu SR EN ISO9001:2015,PT R2/2010,HG 410/2016.</w:t>
            </w:r>
          </w:p>
        </w:tc>
        <w:tc>
          <w:tcPr>
            <w:tcW w:w="4394" w:type="dxa"/>
            <w:shd w:val="clear" w:color="auto" w:fill="auto"/>
          </w:tcPr>
          <w:p w14:paraId="60B97FBA"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4765FA61" w14:textId="77777777" w:rsidR="009B260B" w:rsidRPr="00D65D71" w:rsidRDefault="009B260B" w:rsidP="001C64B7">
            <w:pPr>
              <w:spacing w:line="360" w:lineRule="exact"/>
              <w:jc w:val="center"/>
              <w:rPr>
                <w:b/>
                <w:sz w:val="20"/>
                <w:szCs w:val="20"/>
              </w:rPr>
            </w:pPr>
          </w:p>
        </w:tc>
      </w:tr>
      <w:tr w:rsidR="009B260B" w:rsidRPr="00D65D71" w14:paraId="5ABEDC9B" w14:textId="77777777" w:rsidTr="00FD4A2F">
        <w:tc>
          <w:tcPr>
            <w:tcW w:w="490" w:type="dxa"/>
            <w:shd w:val="clear" w:color="auto" w:fill="auto"/>
            <w:vAlign w:val="center"/>
          </w:tcPr>
          <w:p w14:paraId="65E49494" w14:textId="77777777" w:rsidR="009B260B" w:rsidRPr="00D65D71" w:rsidRDefault="009B260B" w:rsidP="001C64B7">
            <w:pPr>
              <w:spacing w:line="360" w:lineRule="exact"/>
              <w:jc w:val="center"/>
              <w:rPr>
                <w:b/>
                <w:sz w:val="20"/>
                <w:szCs w:val="20"/>
              </w:rPr>
            </w:pPr>
            <w:r w:rsidRPr="00D65D71">
              <w:rPr>
                <w:b/>
                <w:sz w:val="20"/>
                <w:szCs w:val="20"/>
              </w:rPr>
              <w:t>4</w:t>
            </w:r>
          </w:p>
        </w:tc>
        <w:tc>
          <w:tcPr>
            <w:tcW w:w="7982" w:type="dxa"/>
            <w:shd w:val="clear" w:color="auto" w:fill="auto"/>
            <w:vAlign w:val="center"/>
          </w:tcPr>
          <w:p w14:paraId="7C854503" w14:textId="77777777" w:rsidR="00570C39" w:rsidRPr="00570C39" w:rsidRDefault="00570C39" w:rsidP="00570C39">
            <w:pPr>
              <w:suppressAutoHyphens/>
              <w:spacing w:after="160" w:line="252" w:lineRule="auto"/>
              <w:jc w:val="left"/>
              <w:rPr>
                <w:b/>
                <w:bCs/>
                <w:kern w:val="1"/>
                <w:lang w:val="en-US" w:eastAsia="ar-SA"/>
              </w:rPr>
            </w:pPr>
            <w:r w:rsidRPr="00570C39">
              <w:rPr>
                <w:b/>
                <w:bCs/>
                <w:kern w:val="1"/>
                <w:lang w:val="en-US" w:eastAsia="ar-SA"/>
              </w:rPr>
              <w:t>In cadrul propunerii tehnice,ofertantii vor prezenta urmatoarele informatii si documente:</w:t>
            </w:r>
          </w:p>
          <w:p w14:paraId="1FB57A8E" w14:textId="77777777" w:rsidR="00570C39" w:rsidRPr="00570C39" w:rsidRDefault="00570C39" w:rsidP="00570C39">
            <w:pPr>
              <w:suppressAutoHyphens/>
              <w:spacing w:after="160" w:line="252" w:lineRule="auto"/>
              <w:jc w:val="left"/>
              <w:rPr>
                <w:kern w:val="1"/>
                <w:lang w:val="en-US" w:eastAsia="ar-SA"/>
              </w:rPr>
            </w:pPr>
            <w:proofErr w:type="gramStart"/>
            <w:r w:rsidRPr="00570C39">
              <w:rPr>
                <w:b/>
                <w:bCs/>
                <w:kern w:val="1"/>
                <w:lang w:val="en-US" w:eastAsia="ar-SA"/>
              </w:rPr>
              <w:t>1.Declaratia</w:t>
            </w:r>
            <w:proofErr w:type="gramEnd"/>
            <w:r w:rsidRPr="00570C39">
              <w:rPr>
                <w:b/>
                <w:bCs/>
                <w:kern w:val="1"/>
                <w:lang w:val="en-US" w:eastAsia="ar-SA"/>
              </w:rPr>
              <w:t xml:space="preserve"> privind respectarea legislatiei de securitate si sanatate in munca</w:t>
            </w:r>
            <w:r w:rsidRPr="00570C39">
              <w:rPr>
                <w:kern w:val="1"/>
                <w:lang w:val="en-US" w:eastAsia="ar-SA"/>
              </w:rPr>
              <w:t xml:space="preserve"> prin care certifica faptul ca la elaborarea ofertei a tinut cont de obligatiile referitoare la conditiile de munca si protectia muncii,in vigoare la nivel national si care vor fi respectate pe parcursul indeplinirii contractului de achizitie publica.</w:t>
            </w:r>
          </w:p>
          <w:p w14:paraId="102B53CF" w14:textId="77777777" w:rsidR="00570C39" w:rsidRPr="00570C39" w:rsidRDefault="00570C39" w:rsidP="00570C39">
            <w:pPr>
              <w:suppressAutoHyphens/>
              <w:spacing w:after="160" w:line="252" w:lineRule="auto"/>
              <w:jc w:val="left"/>
              <w:rPr>
                <w:b/>
                <w:bCs/>
                <w:kern w:val="1"/>
                <w:lang w:val="en-US" w:eastAsia="ar-SA"/>
              </w:rPr>
            </w:pPr>
            <w:r w:rsidRPr="00570C39">
              <w:rPr>
                <w:kern w:val="1"/>
                <w:lang w:val="en-US" w:eastAsia="ar-SA"/>
              </w:rPr>
              <w:t xml:space="preserve">Institutia competenta de la care operatorii economici pot obtine informatii detaliate privind reglementarile referitoare la conditiile de munca si protectia muncii respectiv </w:t>
            </w:r>
            <w:r w:rsidRPr="00570C39">
              <w:rPr>
                <w:kern w:val="1"/>
                <w:lang w:val="en-US" w:eastAsia="ar-SA"/>
              </w:rPr>
              <w:lastRenderedPageBreak/>
              <w:t>Inspectoratul Teritorial de Munca;</w:t>
            </w:r>
          </w:p>
          <w:p w14:paraId="693AE4D8" w14:textId="7D461CB5" w:rsidR="00570C39" w:rsidRPr="00570C39" w:rsidRDefault="00570C39" w:rsidP="00570C39">
            <w:pPr>
              <w:suppressAutoHyphens/>
              <w:spacing w:after="160" w:line="252" w:lineRule="auto"/>
              <w:jc w:val="left"/>
              <w:rPr>
                <w:b/>
                <w:bCs/>
                <w:kern w:val="1"/>
                <w:lang w:val="en-US" w:eastAsia="ar-SA"/>
              </w:rPr>
            </w:pPr>
            <w:r w:rsidRPr="00570C39">
              <w:rPr>
                <w:b/>
                <w:bCs/>
                <w:kern w:val="1"/>
                <w:lang w:val="en-US" w:eastAsia="ar-SA"/>
              </w:rPr>
              <w:t>2.Declaratia</w:t>
            </w:r>
            <w:r>
              <w:rPr>
                <w:b/>
                <w:bCs/>
                <w:kern w:val="1"/>
                <w:lang w:val="en-US" w:eastAsia="ar-SA"/>
              </w:rPr>
              <w:t xml:space="preserve"> privind confidelitatea ofertei;</w:t>
            </w:r>
          </w:p>
          <w:p w14:paraId="136A1899" w14:textId="77777777" w:rsidR="00570C39" w:rsidRPr="00570C39" w:rsidRDefault="00570C39" w:rsidP="00570C39">
            <w:pPr>
              <w:suppressAutoHyphens/>
              <w:spacing w:after="160" w:line="252" w:lineRule="auto"/>
              <w:jc w:val="left"/>
              <w:rPr>
                <w:b/>
                <w:bCs/>
                <w:kern w:val="1"/>
                <w:lang w:val="en-US" w:eastAsia="ar-SA"/>
              </w:rPr>
            </w:pPr>
            <w:r w:rsidRPr="00570C39">
              <w:rPr>
                <w:b/>
                <w:bCs/>
                <w:kern w:val="1"/>
                <w:lang w:val="en-US" w:eastAsia="ar-SA"/>
              </w:rPr>
              <w:t xml:space="preserve">3.Autorizarea ISCIR si certificat SRAC </w:t>
            </w:r>
            <w:r w:rsidRPr="00570C39">
              <w:rPr>
                <w:kern w:val="1"/>
                <w:lang w:val="en-US" w:eastAsia="ar-SA"/>
              </w:rPr>
              <w:t>pentru activitatile si serviciile din domeniul instalatiilor de ridicat,respectiv,instalare,reparatii,intretinere si service ascensoare,in conformitate cu SR EN ISO 9001:2015,PT R2/2010,HG nr.410/2016;</w:t>
            </w:r>
          </w:p>
          <w:p w14:paraId="683E6F29" w14:textId="77777777" w:rsidR="00570C39" w:rsidRPr="00570C39" w:rsidRDefault="00570C39" w:rsidP="00570C39">
            <w:pPr>
              <w:suppressAutoHyphens/>
              <w:spacing w:after="160" w:line="252" w:lineRule="auto"/>
              <w:jc w:val="left"/>
              <w:rPr>
                <w:b/>
                <w:bCs/>
                <w:kern w:val="1"/>
                <w:lang w:val="en-US" w:eastAsia="ar-SA"/>
              </w:rPr>
            </w:pPr>
            <w:proofErr w:type="gramStart"/>
            <w:r w:rsidRPr="00570C39">
              <w:rPr>
                <w:b/>
                <w:bCs/>
                <w:kern w:val="1"/>
                <w:lang w:val="en-US" w:eastAsia="ar-SA"/>
              </w:rPr>
              <w:t>4.</w:t>
            </w:r>
            <w:r w:rsidRPr="00570C39">
              <w:rPr>
                <w:kern w:val="1"/>
                <w:lang w:val="en-US" w:eastAsia="ar-SA"/>
              </w:rPr>
              <w:t>Declaratie</w:t>
            </w:r>
            <w:proofErr w:type="gramEnd"/>
            <w:r w:rsidRPr="00570C39">
              <w:rPr>
                <w:kern w:val="1"/>
                <w:lang w:val="en-US" w:eastAsia="ar-SA"/>
              </w:rPr>
              <w:t xml:space="preserve"> pe propria raspundere prin care Prestatorul isi asuma indeplinirea prevederilor capitolului 3 din prezentul Caiet de Sarcini.</w:t>
            </w:r>
          </w:p>
          <w:p w14:paraId="545A57CF" w14:textId="77777777" w:rsidR="009B260B" w:rsidRPr="00D65D71" w:rsidRDefault="009B260B" w:rsidP="001C64B7">
            <w:pPr>
              <w:ind w:left="40"/>
              <w:jc w:val="center"/>
              <w:rPr>
                <w:sz w:val="20"/>
                <w:szCs w:val="20"/>
                <w:lang w:val="it-IT"/>
              </w:rPr>
            </w:pPr>
          </w:p>
        </w:tc>
        <w:tc>
          <w:tcPr>
            <w:tcW w:w="4394" w:type="dxa"/>
            <w:shd w:val="clear" w:color="auto" w:fill="auto"/>
          </w:tcPr>
          <w:p w14:paraId="28E787D4"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55528B82" w14:textId="77777777" w:rsidR="009B260B" w:rsidRPr="00D65D71" w:rsidRDefault="009B260B" w:rsidP="001C64B7">
            <w:pPr>
              <w:spacing w:line="360" w:lineRule="exact"/>
              <w:jc w:val="center"/>
              <w:rPr>
                <w:b/>
                <w:sz w:val="20"/>
                <w:szCs w:val="20"/>
              </w:rPr>
            </w:pPr>
          </w:p>
        </w:tc>
      </w:tr>
    </w:tbl>
    <w:p w14:paraId="75CDD911" w14:textId="77777777" w:rsidR="004355EC" w:rsidRDefault="004355EC" w:rsidP="009B260B">
      <w:pPr>
        <w:spacing w:line="288" w:lineRule="auto"/>
        <w:rPr>
          <w:b/>
          <w:lang w:val="it-IT"/>
        </w:rPr>
      </w:pPr>
    </w:p>
    <w:p w14:paraId="14822189" w14:textId="34310F13" w:rsidR="009B260B" w:rsidRPr="00D65D71" w:rsidRDefault="009B260B" w:rsidP="009B260B">
      <w:pPr>
        <w:spacing w:line="288" w:lineRule="auto"/>
        <w:rPr>
          <w:sz w:val="20"/>
          <w:szCs w:val="20"/>
          <w:lang w:val="en-AU" w:eastAsia="ro-RO"/>
        </w:rPr>
      </w:pPr>
      <w:r w:rsidRPr="00AE3D92">
        <w:rPr>
          <w:b/>
          <w:lang w:val="it-IT"/>
        </w:rPr>
        <w:t>Propunerea tehnica</w:t>
      </w:r>
      <w:r w:rsidR="006738E6">
        <w:rPr>
          <w:lang w:val="it-IT"/>
        </w:rPr>
        <w:t xml:space="preserve"> </w:t>
      </w:r>
      <w:r w:rsidRPr="00AE3D92">
        <w:rPr>
          <w:lang w:val="it-IT"/>
        </w:rPr>
        <w:t xml:space="preserve"> va fi prezentata conform modelului de Formular si a cerintelor minime din Caietul de sarcini</w:t>
      </w:r>
      <w:r w:rsidR="006738E6">
        <w:rPr>
          <w:lang w:val="it-IT"/>
        </w:rPr>
        <w:t>.</w:t>
      </w:r>
    </w:p>
    <w:p w14:paraId="5F4D4282" w14:textId="77777777" w:rsidR="009B260B" w:rsidRPr="00D65D71" w:rsidRDefault="009B260B" w:rsidP="009B260B">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31FD68D8" w14:textId="77777777" w:rsidR="009B260B" w:rsidRPr="00D65D71" w:rsidRDefault="009B260B" w:rsidP="009B260B">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61ABE45C" w14:textId="77777777" w:rsidR="009B260B" w:rsidRPr="00D65D71" w:rsidRDefault="009B260B" w:rsidP="009B260B">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1A64789D" w14:textId="77777777" w:rsidR="009B260B" w:rsidRPr="00D65D71" w:rsidRDefault="009B260B" w:rsidP="009B260B">
      <w:pPr>
        <w:rPr>
          <w:sz w:val="20"/>
          <w:szCs w:val="20"/>
        </w:rPr>
      </w:pPr>
      <w:r w:rsidRPr="00D65D71">
        <w:rPr>
          <w:sz w:val="20"/>
          <w:szCs w:val="20"/>
        </w:rPr>
        <w:t>2. Se recomandă ca propunerea tehnică să cuprindă secţiunile din structura caietului de sarcini, după cum urmează:</w:t>
      </w:r>
    </w:p>
    <w:p w14:paraId="1B73D4B0" w14:textId="77777777" w:rsidR="009B260B" w:rsidRPr="00D65D71" w:rsidRDefault="009B260B" w:rsidP="009B260B">
      <w:pPr>
        <w:pStyle w:val="ListParagraph"/>
        <w:ind w:left="360"/>
        <w:rPr>
          <w:sz w:val="20"/>
          <w:szCs w:val="20"/>
        </w:rPr>
      </w:pPr>
      <w:r w:rsidRPr="00D65D71">
        <w:rPr>
          <w:sz w:val="20"/>
          <w:szCs w:val="20"/>
        </w:rPr>
        <w:t>1)Descrierea produselor astfel cum sunt identificate în caietele de sarcini:</w:t>
      </w:r>
    </w:p>
    <w:p w14:paraId="45B31983" w14:textId="77777777" w:rsidR="009B260B" w:rsidRPr="00D65D71" w:rsidRDefault="009B260B" w:rsidP="009B260B">
      <w:pPr>
        <w:pStyle w:val="ListParagraph"/>
        <w:ind w:left="0"/>
        <w:rPr>
          <w:sz w:val="20"/>
          <w:szCs w:val="20"/>
        </w:rPr>
      </w:pPr>
      <w:r w:rsidRPr="00D65D71">
        <w:rPr>
          <w:sz w:val="20"/>
          <w:szCs w:val="20"/>
        </w:rPr>
        <w:t>- Datele de livrare propuse;</w:t>
      </w:r>
    </w:p>
    <w:p w14:paraId="02E68B90" w14:textId="77777777" w:rsidR="009B260B" w:rsidRPr="00D65D71" w:rsidRDefault="009B260B" w:rsidP="009B260B">
      <w:pPr>
        <w:pStyle w:val="ListParagraph"/>
        <w:ind w:left="0"/>
        <w:rPr>
          <w:sz w:val="20"/>
          <w:szCs w:val="20"/>
        </w:rPr>
      </w:pPr>
      <w:r w:rsidRPr="00D65D71">
        <w:rPr>
          <w:sz w:val="20"/>
          <w:szCs w:val="20"/>
        </w:rPr>
        <w:t>- Informaţii referitoare la producător (inclusiv datele de contact ale acestuia);</w:t>
      </w:r>
    </w:p>
    <w:p w14:paraId="6184C60A" w14:textId="77777777" w:rsidR="009B260B" w:rsidRPr="00D65D71" w:rsidRDefault="009B260B" w:rsidP="009B260B">
      <w:pPr>
        <w:pStyle w:val="ListParagraph"/>
        <w:ind w:left="0"/>
        <w:rPr>
          <w:sz w:val="20"/>
          <w:szCs w:val="20"/>
        </w:rPr>
      </w:pPr>
      <w:r w:rsidRPr="00D65D71">
        <w:rPr>
          <w:sz w:val="20"/>
          <w:szCs w:val="20"/>
        </w:rPr>
        <w:t>- Specificaţiile /cerinţele funcţionale propuse (inclusiv cele extinse);</w:t>
      </w:r>
    </w:p>
    <w:p w14:paraId="3DAE465A" w14:textId="77777777" w:rsidR="009B260B" w:rsidRPr="00D65D71" w:rsidRDefault="009B260B" w:rsidP="009B260B">
      <w:pPr>
        <w:pStyle w:val="ListParagraph"/>
        <w:ind w:left="360"/>
        <w:rPr>
          <w:sz w:val="20"/>
          <w:szCs w:val="20"/>
        </w:rPr>
      </w:pPr>
      <w:r w:rsidRPr="00D65D71">
        <w:rPr>
          <w:sz w:val="20"/>
          <w:szCs w:val="20"/>
        </w:rPr>
        <w:t>2)Modalitatea de îndeplinire a cerinţelor referitoare la:</w:t>
      </w:r>
    </w:p>
    <w:p w14:paraId="61CDB792" w14:textId="77777777" w:rsidR="009B260B" w:rsidRPr="00D65D71" w:rsidRDefault="009B260B" w:rsidP="009B260B">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2C0843D1" w14:textId="46704795" w:rsidR="009B260B" w:rsidRPr="00D65D71" w:rsidRDefault="009B260B" w:rsidP="009B260B">
      <w:pPr>
        <w:pStyle w:val="ListParagraph"/>
        <w:ind w:left="0" w:firstLine="450"/>
        <w:rPr>
          <w:sz w:val="20"/>
          <w:szCs w:val="20"/>
        </w:rPr>
      </w:pPr>
      <w:r w:rsidRPr="00D65D71">
        <w:rPr>
          <w:sz w:val="20"/>
          <w:szCs w:val="20"/>
        </w:rPr>
        <w:t>garanţie şi remedierea defectelor apărute în perioada de garanţie în contextul</w:t>
      </w:r>
      <w:r w:rsidR="006738E6">
        <w:rPr>
          <w:sz w:val="20"/>
          <w:szCs w:val="20"/>
        </w:rPr>
        <w:t xml:space="preserve"> cerinţelor incluse in  Caietul</w:t>
      </w:r>
      <w:r w:rsidRPr="00D65D71">
        <w:rPr>
          <w:sz w:val="20"/>
          <w:szCs w:val="20"/>
        </w:rPr>
        <w:t xml:space="preserve"> de Sarcini;</w:t>
      </w:r>
    </w:p>
    <w:p w14:paraId="541E725B" w14:textId="77777777" w:rsidR="009B260B" w:rsidRPr="00D65D71" w:rsidRDefault="009B260B" w:rsidP="009B260B">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2F15E733" w14:textId="77777777" w:rsidR="009B260B" w:rsidRPr="00D65D71" w:rsidRDefault="009B260B" w:rsidP="009B260B">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765356B5" w14:textId="77777777" w:rsidR="009B260B" w:rsidRPr="00D65D71" w:rsidRDefault="009B260B" w:rsidP="009B260B">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76324D05" w14:textId="77777777" w:rsidR="009B260B" w:rsidRDefault="009B260B" w:rsidP="009B260B">
      <w:pPr>
        <w:pStyle w:val="ListParagraph"/>
        <w:ind w:left="0" w:firstLine="450"/>
        <w:rPr>
          <w:sz w:val="20"/>
          <w:szCs w:val="20"/>
        </w:rPr>
      </w:pPr>
    </w:p>
    <w:p w14:paraId="750D4F9E" w14:textId="77777777" w:rsidR="004355EC" w:rsidRDefault="004355EC" w:rsidP="009B260B">
      <w:pPr>
        <w:pStyle w:val="ListParagraph"/>
        <w:ind w:left="0" w:firstLine="450"/>
        <w:rPr>
          <w:sz w:val="20"/>
          <w:szCs w:val="20"/>
        </w:rPr>
      </w:pPr>
    </w:p>
    <w:p w14:paraId="1AB456B6" w14:textId="77777777" w:rsidR="004355EC" w:rsidRPr="00D65D71" w:rsidRDefault="004355EC" w:rsidP="009B260B">
      <w:pPr>
        <w:pStyle w:val="ListParagraph"/>
        <w:ind w:left="0" w:firstLine="450"/>
        <w:rPr>
          <w:sz w:val="20"/>
          <w:szCs w:val="20"/>
        </w:rPr>
      </w:pPr>
    </w:p>
    <w:p w14:paraId="02C1AEFB" w14:textId="77777777" w:rsidR="009B260B" w:rsidRPr="00D65D71" w:rsidRDefault="009B260B" w:rsidP="009B260B">
      <w:pPr>
        <w:ind w:left="-180"/>
        <w:rPr>
          <w:sz w:val="20"/>
          <w:szCs w:val="20"/>
        </w:rPr>
      </w:pPr>
      <w:r w:rsidRPr="00D65D71">
        <w:rPr>
          <w:sz w:val="20"/>
          <w:szCs w:val="20"/>
        </w:rPr>
        <w:t xml:space="preserve">             Data completării ….................                                                  </w:t>
      </w:r>
      <w:r w:rsidR="006738E6">
        <w:rPr>
          <w:sz w:val="20"/>
          <w:szCs w:val="20"/>
        </w:rPr>
        <w:t xml:space="preserve">                                                                                                                                </w:t>
      </w:r>
      <w:r w:rsidRPr="00D65D71">
        <w:rPr>
          <w:sz w:val="20"/>
          <w:szCs w:val="20"/>
        </w:rPr>
        <w:t xml:space="preserve"> Reprezentant împuternicit,</w:t>
      </w:r>
    </w:p>
    <w:p w14:paraId="5B6297E4" w14:textId="77777777" w:rsidR="009B260B" w:rsidRPr="00D65D71" w:rsidRDefault="009B260B" w:rsidP="009B260B">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343F8AC3" w14:textId="77777777" w:rsidR="0082420C" w:rsidRDefault="0082420C" w:rsidP="00310362">
      <w:pPr>
        <w:ind w:firstLine="708"/>
        <w:rPr>
          <w:sz w:val="24"/>
          <w:szCs w:val="24"/>
        </w:rPr>
      </w:pPr>
    </w:p>
    <w:p w14:paraId="04BB259F" w14:textId="77777777" w:rsidR="0082420C" w:rsidRDefault="0082420C" w:rsidP="00310362">
      <w:pPr>
        <w:ind w:firstLine="708"/>
        <w:rPr>
          <w:sz w:val="24"/>
          <w:szCs w:val="24"/>
        </w:rPr>
      </w:pP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8E68D9">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proofErr w:type="gramStart"/>
      <w:r w:rsidRPr="00027551">
        <w:rPr>
          <w:b/>
          <w:bCs/>
          <w:color w:val="000000"/>
          <w:sz w:val="24"/>
          <w:szCs w:val="24"/>
          <w:lang w:val="en-US"/>
        </w:rPr>
        <w:lastRenderedPageBreak/>
        <w:t>6</w:t>
      </w:r>
      <w:r w:rsidRPr="00027551">
        <w:rPr>
          <w:b/>
          <w:bCs/>
          <w:color w:val="000000"/>
          <w:sz w:val="24"/>
          <w:szCs w:val="24"/>
          <w:lang w:val="ru-RU"/>
        </w:rPr>
        <w:t>.ALTE</w:t>
      </w:r>
      <w:proofErr w:type="gramEnd"/>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8E68D9">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F4E2A" w14:textId="77777777" w:rsidR="0024316E" w:rsidRDefault="0024316E" w:rsidP="00EC0208">
      <w:r>
        <w:separator/>
      </w:r>
    </w:p>
  </w:endnote>
  <w:endnote w:type="continuationSeparator" w:id="0">
    <w:p w14:paraId="48F5121E" w14:textId="77777777" w:rsidR="0024316E" w:rsidRDefault="0024316E"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6C6A1" w14:textId="77777777" w:rsidR="0024316E" w:rsidRDefault="0024316E" w:rsidP="00EC0208">
      <w:r>
        <w:separator/>
      </w:r>
    </w:p>
  </w:footnote>
  <w:footnote w:type="continuationSeparator" w:id="0">
    <w:p w14:paraId="50F7C2FB" w14:textId="77777777" w:rsidR="0024316E" w:rsidRDefault="0024316E"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207421"/>
    <w:multiLevelType w:val="multilevel"/>
    <w:tmpl w:val="C0BA2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2DF44FE"/>
    <w:multiLevelType w:val="hybridMultilevel"/>
    <w:tmpl w:val="A812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C94A47"/>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F75D5B"/>
    <w:multiLevelType w:val="hybridMultilevel"/>
    <w:tmpl w:val="540CE6A0"/>
    <w:lvl w:ilvl="0" w:tplc="04090017">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3">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8C97B20"/>
    <w:multiLevelType w:val="hybridMultilevel"/>
    <w:tmpl w:val="41B0731C"/>
    <w:lvl w:ilvl="0" w:tplc="F5A440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1494" w:hanging="360"/>
      </w:pPr>
    </w:lvl>
    <w:lvl w:ilvl="4" w:tplc="08090019">
      <w:start w:val="1"/>
      <w:numFmt w:val="lowerLetter"/>
      <w:lvlText w:val="%5."/>
      <w:lvlJc w:val="left"/>
      <w:pPr>
        <w:ind w:left="643"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19C55E63"/>
    <w:multiLevelType w:val="hybridMultilevel"/>
    <w:tmpl w:val="733078E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16">
    <w:nsid w:val="1A805840"/>
    <w:multiLevelType w:val="multilevel"/>
    <w:tmpl w:val="D5D4CAD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tabs>
          <w:tab w:val="num" w:pos="990"/>
        </w:tabs>
        <w:ind w:left="990" w:hanging="360"/>
      </w:pPr>
      <w:rPr>
        <w:rFonts w:ascii="Wingdings" w:hAnsi="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7">
    <w:nsid w:val="1C580778"/>
    <w:multiLevelType w:val="hybridMultilevel"/>
    <w:tmpl w:val="84B6C496"/>
    <w:lvl w:ilvl="0" w:tplc="0809000B">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8">
    <w:nsid w:val="1F954E93"/>
    <w:multiLevelType w:val="multilevel"/>
    <w:tmpl w:val="E20EB2D0"/>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7C598A"/>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B4082"/>
    <w:multiLevelType w:val="hybridMultilevel"/>
    <w:tmpl w:val="01240E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2">
    <w:nsid w:val="340F5404"/>
    <w:multiLevelType w:val="multilevel"/>
    <w:tmpl w:val="D55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065BCD"/>
    <w:multiLevelType w:val="hybridMultilevel"/>
    <w:tmpl w:val="1BD62D7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36F64718"/>
    <w:multiLevelType w:val="hybridMultilevel"/>
    <w:tmpl w:val="C2F6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BF569C"/>
    <w:multiLevelType w:val="hybridMultilevel"/>
    <w:tmpl w:val="868AF0BC"/>
    <w:lvl w:ilvl="0" w:tplc="0409001B">
      <w:start w:val="1"/>
      <w:numFmt w:val="low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F55A26AC">
      <w:start w:val="1"/>
      <w:numFmt w:val="decimal"/>
      <w:lvlText w:val="%3."/>
      <w:lvlJc w:val="left"/>
      <w:pPr>
        <w:ind w:left="2340" w:hanging="360"/>
      </w:pPr>
      <w:rPr>
        <w:rFonts w:cs="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6">
    <w:nsid w:val="3F834264"/>
    <w:multiLevelType w:val="multilevel"/>
    <w:tmpl w:val="56E02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0CF791F"/>
    <w:multiLevelType w:val="hybridMultilevel"/>
    <w:tmpl w:val="3696AA0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40F52CAE"/>
    <w:multiLevelType w:val="hybridMultilevel"/>
    <w:tmpl w:val="8A068CE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nsid w:val="41D70676"/>
    <w:multiLevelType w:val="hybridMultilevel"/>
    <w:tmpl w:val="377615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0">
    <w:nsid w:val="47892162"/>
    <w:multiLevelType w:val="hybridMultilevel"/>
    <w:tmpl w:val="A77CC722"/>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1">
    <w:nsid w:val="4AE32590"/>
    <w:multiLevelType w:val="multilevel"/>
    <w:tmpl w:val="00669FB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12A73D5"/>
    <w:multiLevelType w:val="hybridMultilevel"/>
    <w:tmpl w:val="0AA49366"/>
    <w:lvl w:ilvl="0" w:tplc="FFFFFFFF">
      <w:start w:val="87"/>
      <w:numFmt w:val="bullet"/>
      <w:lvlText w:val="-"/>
      <w:lvlJc w:val="left"/>
      <w:pPr>
        <w:ind w:left="400" w:hanging="360"/>
      </w:pPr>
      <w:rPr>
        <w:rFonts w:ascii="Times New Roman" w:eastAsia="Times New Roman" w:hAnsi="Times New Roman" w:cs="Times New Roman"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33">
    <w:nsid w:val="56B235DE"/>
    <w:multiLevelType w:val="hybridMultilevel"/>
    <w:tmpl w:val="AAE6B456"/>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4">
    <w:nsid w:val="58782CE6"/>
    <w:multiLevelType w:val="hybridMultilevel"/>
    <w:tmpl w:val="769A8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1494" w:hanging="360"/>
      </w:pPr>
    </w:lvl>
    <w:lvl w:ilvl="8" w:tplc="0809001B" w:tentative="1">
      <w:start w:val="1"/>
      <w:numFmt w:val="lowerRoman"/>
      <w:lvlText w:val="%9."/>
      <w:lvlJc w:val="right"/>
      <w:pPr>
        <w:ind w:left="6480" w:hanging="180"/>
      </w:pPr>
    </w:lvl>
  </w:abstractNum>
  <w:abstractNum w:abstractNumId="35">
    <w:nsid w:val="59597E17"/>
    <w:multiLevelType w:val="hybridMultilevel"/>
    <w:tmpl w:val="438820F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6">
    <w:nsid w:val="5BCB522C"/>
    <w:multiLevelType w:val="hybridMultilevel"/>
    <w:tmpl w:val="F7FE6F86"/>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nsid w:val="5F080A86"/>
    <w:multiLevelType w:val="hybridMultilevel"/>
    <w:tmpl w:val="8D1AA80E"/>
    <w:lvl w:ilvl="0" w:tplc="0818000F">
      <w:start w:val="1"/>
      <w:numFmt w:val="decimal"/>
      <w:lvlText w:val="%1."/>
      <w:lvlJc w:val="left"/>
      <w:pPr>
        <w:ind w:left="1069"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1069" w:hanging="360"/>
      </w:pPr>
      <w:rPr>
        <w:rFonts w:cs="Times New Roman"/>
      </w:rPr>
    </w:lvl>
    <w:lvl w:ilvl="4" w:tplc="08180019">
      <w:start w:val="1"/>
      <w:numFmt w:val="lowerLetter"/>
      <w:lvlText w:val="%5."/>
      <w:lvlJc w:val="left"/>
      <w:pPr>
        <w:ind w:left="1494"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1069"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38">
    <w:nsid w:val="6554123C"/>
    <w:multiLevelType w:val="hybridMultilevel"/>
    <w:tmpl w:val="5D145D04"/>
    <w:lvl w:ilvl="0" w:tplc="08180001">
      <w:start w:val="1"/>
      <w:numFmt w:val="bullet"/>
      <w:lvlText w:val=""/>
      <w:lvlJc w:val="left"/>
      <w:pPr>
        <w:ind w:left="792" w:hanging="360"/>
      </w:pPr>
      <w:rPr>
        <w:rFonts w:ascii="Symbol" w:hAnsi="Symbol" w:hint="default"/>
      </w:rPr>
    </w:lvl>
    <w:lvl w:ilvl="1" w:tplc="08180003">
      <w:start w:val="1"/>
      <w:numFmt w:val="bullet"/>
      <w:lvlText w:val="o"/>
      <w:lvlJc w:val="left"/>
      <w:pPr>
        <w:ind w:left="1512" w:hanging="360"/>
      </w:pPr>
      <w:rPr>
        <w:rFonts w:ascii="Courier New" w:hAnsi="Courier New" w:hint="default"/>
      </w:rPr>
    </w:lvl>
    <w:lvl w:ilvl="2" w:tplc="08180005">
      <w:start w:val="1"/>
      <w:numFmt w:val="bullet"/>
      <w:lvlText w:val=""/>
      <w:lvlJc w:val="left"/>
      <w:pPr>
        <w:ind w:left="2232" w:hanging="360"/>
      </w:pPr>
      <w:rPr>
        <w:rFonts w:ascii="Wingdings" w:hAnsi="Wingdings" w:hint="default"/>
      </w:rPr>
    </w:lvl>
    <w:lvl w:ilvl="3" w:tplc="08180001">
      <w:start w:val="1"/>
      <w:numFmt w:val="bullet"/>
      <w:lvlText w:val=""/>
      <w:lvlJc w:val="left"/>
      <w:pPr>
        <w:ind w:left="2952" w:hanging="360"/>
      </w:pPr>
      <w:rPr>
        <w:rFonts w:ascii="Symbol" w:hAnsi="Symbol" w:hint="default"/>
      </w:rPr>
    </w:lvl>
    <w:lvl w:ilvl="4" w:tplc="08180003">
      <w:start w:val="1"/>
      <w:numFmt w:val="bullet"/>
      <w:lvlText w:val="o"/>
      <w:lvlJc w:val="left"/>
      <w:pPr>
        <w:ind w:left="3672" w:hanging="360"/>
      </w:pPr>
      <w:rPr>
        <w:rFonts w:ascii="Courier New" w:hAnsi="Courier New" w:hint="default"/>
      </w:rPr>
    </w:lvl>
    <w:lvl w:ilvl="5" w:tplc="08180005">
      <w:start w:val="1"/>
      <w:numFmt w:val="bullet"/>
      <w:lvlText w:val=""/>
      <w:lvlJc w:val="left"/>
      <w:pPr>
        <w:ind w:left="4392" w:hanging="360"/>
      </w:pPr>
      <w:rPr>
        <w:rFonts w:ascii="Wingdings" w:hAnsi="Wingdings" w:hint="default"/>
      </w:rPr>
    </w:lvl>
    <w:lvl w:ilvl="6" w:tplc="08180001">
      <w:start w:val="1"/>
      <w:numFmt w:val="bullet"/>
      <w:lvlText w:val=""/>
      <w:lvlJc w:val="left"/>
      <w:pPr>
        <w:ind w:left="5112" w:hanging="360"/>
      </w:pPr>
      <w:rPr>
        <w:rFonts w:ascii="Symbol" w:hAnsi="Symbol" w:hint="default"/>
      </w:rPr>
    </w:lvl>
    <w:lvl w:ilvl="7" w:tplc="08180003">
      <w:start w:val="1"/>
      <w:numFmt w:val="bullet"/>
      <w:lvlText w:val="o"/>
      <w:lvlJc w:val="left"/>
      <w:pPr>
        <w:ind w:left="5832" w:hanging="360"/>
      </w:pPr>
      <w:rPr>
        <w:rFonts w:ascii="Courier New" w:hAnsi="Courier New" w:hint="default"/>
      </w:rPr>
    </w:lvl>
    <w:lvl w:ilvl="8" w:tplc="08180005">
      <w:start w:val="1"/>
      <w:numFmt w:val="bullet"/>
      <w:lvlText w:val=""/>
      <w:lvlJc w:val="left"/>
      <w:pPr>
        <w:ind w:left="6552" w:hanging="360"/>
      </w:pPr>
      <w:rPr>
        <w:rFonts w:ascii="Wingdings" w:hAnsi="Wingdings" w:hint="default"/>
      </w:rPr>
    </w:lvl>
  </w:abstractNum>
  <w:abstractNum w:abstractNumId="39">
    <w:nsid w:val="670D3CE5"/>
    <w:multiLevelType w:val="hybridMultilevel"/>
    <w:tmpl w:val="A77A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8775EBD"/>
    <w:multiLevelType w:val="hybridMultilevel"/>
    <w:tmpl w:val="8AFEC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B743D1"/>
    <w:multiLevelType w:val="hybridMultilevel"/>
    <w:tmpl w:val="C3807AAC"/>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42">
    <w:nsid w:val="6BD92110"/>
    <w:multiLevelType w:val="hybridMultilevel"/>
    <w:tmpl w:val="8DF432C8"/>
    <w:lvl w:ilvl="0" w:tplc="6D0AB69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9E925F4"/>
    <w:multiLevelType w:val="hybridMultilevel"/>
    <w:tmpl w:val="DC44CA4E"/>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5">
    <w:nsid w:val="7AC93CC5"/>
    <w:multiLevelType w:val="hybridMultilevel"/>
    <w:tmpl w:val="0B681646"/>
    <w:lvl w:ilvl="0" w:tplc="08180001">
      <w:start w:val="1"/>
      <w:numFmt w:val="bullet"/>
      <w:lvlText w:val=""/>
      <w:lvlJc w:val="left"/>
      <w:pPr>
        <w:ind w:left="578" w:hanging="360"/>
      </w:pPr>
      <w:rPr>
        <w:rFonts w:ascii="Symbol" w:hAnsi="Symbol" w:hint="default"/>
      </w:rPr>
    </w:lvl>
    <w:lvl w:ilvl="1" w:tplc="08180003">
      <w:start w:val="1"/>
      <w:numFmt w:val="bullet"/>
      <w:lvlText w:val="o"/>
      <w:lvlJc w:val="left"/>
      <w:pPr>
        <w:ind w:left="1298" w:hanging="360"/>
      </w:pPr>
      <w:rPr>
        <w:rFonts w:ascii="Courier New" w:hAnsi="Courier New" w:hint="default"/>
      </w:rPr>
    </w:lvl>
    <w:lvl w:ilvl="2" w:tplc="08180005">
      <w:start w:val="1"/>
      <w:numFmt w:val="bullet"/>
      <w:lvlText w:val=""/>
      <w:lvlJc w:val="left"/>
      <w:pPr>
        <w:ind w:left="2018" w:hanging="360"/>
      </w:pPr>
      <w:rPr>
        <w:rFonts w:ascii="Wingdings" w:hAnsi="Wingdings" w:hint="default"/>
      </w:rPr>
    </w:lvl>
    <w:lvl w:ilvl="3" w:tplc="08180001">
      <w:start w:val="1"/>
      <w:numFmt w:val="bullet"/>
      <w:lvlText w:val=""/>
      <w:lvlJc w:val="left"/>
      <w:pPr>
        <w:ind w:left="2738" w:hanging="360"/>
      </w:pPr>
      <w:rPr>
        <w:rFonts w:ascii="Symbol" w:hAnsi="Symbol" w:hint="default"/>
      </w:rPr>
    </w:lvl>
    <w:lvl w:ilvl="4" w:tplc="08180003">
      <w:start w:val="1"/>
      <w:numFmt w:val="bullet"/>
      <w:lvlText w:val="o"/>
      <w:lvlJc w:val="left"/>
      <w:pPr>
        <w:ind w:left="3458" w:hanging="360"/>
      </w:pPr>
      <w:rPr>
        <w:rFonts w:ascii="Courier New" w:hAnsi="Courier New" w:hint="default"/>
      </w:rPr>
    </w:lvl>
    <w:lvl w:ilvl="5" w:tplc="08180005">
      <w:start w:val="1"/>
      <w:numFmt w:val="bullet"/>
      <w:lvlText w:val=""/>
      <w:lvlJc w:val="left"/>
      <w:pPr>
        <w:ind w:left="4178" w:hanging="360"/>
      </w:pPr>
      <w:rPr>
        <w:rFonts w:ascii="Wingdings" w:hAnsi="Wingdings" w:hint="default"/>
      </w:rPr>
    </w:lvl>
    <w:lvl w:ilvl="6" w:tplc="08180001">
      <w:start w:val="1"/>
      <w:numFmt w:val="bullet"/>
      <w:lvlText w:val=""/>
      <w:lvlJc w:val="left"/>
      <w:pPr>
        <w:ind w:left="4898" w:hanging="360"/>
      </w:pPr>
      <w:rPr>
        <w:rFonts w:ascii="Symbol" w:hAnsi="Symbol" w:hint="default"/>
      </w:rPr>
    </w:lvl>
    <w:lvl w:ilvl="7" w:tplc="08180003">
      <w:start w:val="1"/>
      <w:numFmt w:val="bullet"/>
      <w:lvlText w:val="o"/>
      <w:lvlJc w:val="left"/>
      <w:pPr>
        <w:ind w:left="5618" w:hanging="360"/>
      </w:pPr>
      <w:rPr>
        <w:rFonts w:ascii="Courier New" w:hAnsi="Courier New" w:hint="default"/>
      </w:rPr>
    </w:lvl>
    <w:lvl w:ilvl="8" w:tplc="08180005">
      <w:start w:val="1"/>
      <w:numFmt w:val="bullet"/>
      <w:lvlText w:val=""/>
      <w:lvlJc w:val="left"/>
      <w:pPr>
        <w:ind w:left="6338" w:hanging="360"/>
      </w:pPr>
      <w:rPr>
        <w:rFonts w:ascii="Wingdings" w:hAnsi="Wingdings" w:hint="default"/>
      </w:rPr>
    </w:lvl>
  </w:abstractNum>
  <w:abstractNum w:abstractNumId="46">
    <w:nsid w:val="7B4C63C6"/>
    <w:multiLevelType w:val="hybridMultilevel"/>
    <w:tmpl w:val="6D6C4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A36DE4"/>
    <w:multiLevelType w:val="multilevel"/>
    <w:tmpl w:val="002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C5757E0"/>
    <w:multiLevelType w:val="hybridMultilevel"/>
    <w:tmpl w:val="258239D8"/>
    <w:lvl w:ilvl="0" w:tplc="BB1A798A">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7EFC5655"/>
    <w:multiLevelType w:val="hybridMultilevel"/>
    <w:tmpl w:val="4468ADB0"/>
    <w:lvl w:ilvl="0" w:tplc="98C0A9D8">
      <w:start w:val="3"/>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9"/>
  </w:num>
  <w:num w:numId="2">
    <w:abstractNumId w:val="43"/>
  </w:num>
  <w:num w:numId="3">
    <w:abstractNumId w:val="19"/>
  </w:num>
  <w:num w:numId="4">
    <w:abstractNumId w:val="24"/>
  </w:num>
  <w:num w:numId="5">
    <w:abstractNumId w:val="27"/>
  </w:num>
  <w:num w:numId="6">
    <w:abstractNumId w:val="29"/>
  </w:num>
  <w:num w:numId="7">
    <w:abstractNumId w:val="45"/>
  </w:num>
  <w:num w:numId="8">
    <w:abstractNumId w:val="38"/>
  </w:num>
  <w:num w:numId="9">
    <w:abstractNumId w:val="14"/>
  </w:num>
  <w:num w:numId="10">
    <w:abstractNumId w:val="39"/>
  </w:num>
  <w:num w:numId="11">
    <w:abstractNumId w:val="36"/>
  </w:num>
  <w:num w:numId="12">
    <w:abstractNumId w:val="37"/>
  </w:num>
  <w:num w:numId="13">
    <w:abstractNumId w:val="34"/>
  </w:num>
  <w:num w:numId="14">
    <w:abstractNumId w:val="17"/>
  </w:num>
  <w:num w:numId="15">
    <w:abstractNumId w:val="15"/>
  </w:num>
  <w:num w:numId="16">
    <w:abstractNumId w:val="30"/>
  </w:num>
  <w:num w:numId="17">
    <w:abstractNumId w:val="41"/>
  </w:num>
  <w:num w:numId="18">
    <w:abstractNumId w:val="33"/>
  </w:num>
  <w:num w:numId="19">
    <w:abstractNumId w:val="48"/>
  </w:num>
  <w:num w:numId="20">
    <w:abstractNumId w:val="35"/>
  </w:num>
  <w:num w:numId="21">
    <w:abstractNumId w:val="21"/>
  </w:num>
  <w:num w:numId="22">
    <w:abstractNumId w:val="8"/>
  </w:num>
  <w:num w:numId="23">
    <w:abstractNumId w:val="0"/>
  </w:num>
  <w:num w:numId="24">
    <w:abstractNumId w:val="44"/>
  </w:num>
  <w:num w:numId="25">
    <w:abstractNumId w:val="23"/>
  </w:num>
  <w:num w:numId="26">
    <w:abstractNumId w:val="49"/>
  </w:num>
  <w:num w:numId="27">
    <w:abstractNumId w:val="28"/>
  </w:num>
  <w:num w:numId="28">
    <w:abstractNumId w:val="47"/>
  </w:num>
  <w:num w:numId="29">
    <w:abstractNumId w:val="31"/>
  </w:num>
  <w:num w:numId="30">
    <w:abstractNumId w:val="22"/>
  </w:num>
  <w:num w:numId="31">
    <w:abstractNumId w:val="40"/>
  </w:num>
  <w:num w:numId="32">
    <w:abstractNumId w:val="18"/>
  </w:num>
  <w:num w:numId="33">
    <w:abstractNumId w:val="16"/>
  </w:num>
  <w:num w:numId="34">
    <w:abstractNumId w:val="10"/>
  </w:num>
  <w:num w:numId="35">
    <w:abstractNumId w:val="26"/>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1"/>
  </w:num>
  <w:num w:numId="39">
    <w:abstractNumId w:val="25"/>
  </w:num>
  <w:num w:numId="40">
    <w:abstractNumId w:val="13"/>
  </w:num>
  <w:num w:numId="41">
    <w:abstractNumId w:val="32"/>
  </w:num>
  <w:num w:numId="42">
    <w:abstractNumId w:val="12"/>
  </w:num>
  <w:num w:numId="43">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39EF"/>
    <w:rsid w:val="00013B24"/>
    <w:rsid w:val="00015FA0"/>
    <w:rsid w:val="00016A93"/>
    <w:rsid w:val="00016EBC"/>
    <w:rsid w:val="00017B95"/>
    <w:rsid w:val="00020D60"/>
    <w:rsid w:val="0002159A"/>
    <w:rsid w:val="0002178A"/>
    <w:rsid w:val="00022907"/>
    <w:rsid w:val="00023454"/>
    <w:rsid w:val="00024887"/>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451B"/>
    <w:rsid w:val="00076C2B"/>
    <w:rsid w:val="0008098B"/>
    <w:rsid w:val="000847BD"/>
    <w:rsid w:val="00084D9E"/>
    <w:rsid w:val="0009065E"/>
    <w:rsid w:val="00093A8E"/>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4590"/>
    <w:rsid w:val="00107C0A"/>
    <w:rsid w:val="00111334"/>
    <w:rsid w:val="001119C2"/>
    <w:rsid w:val="00113A33"/>
    <w:rsid w:val="0012291F"/>
    <w:rsid w:val="00123981"/>
    <w:rsid w:val="00124146"/>
    <w:rsid w:val="00126C63"/>
    <w:rsid w:val="00131932"/>
    <w:rsid w:val="001332BD"/>
    <w:rsid w:val="00133CDE"/>
    <w:rsid w:val="001348AB"/>
    <w:rsid w:val="00137D4C"/>
    <w:rsid w:val="00141D20"/>
    <w:rsid w:val="00143F2B"/>
    <w:rsid w:val="00144D93"/>
    <w:rsid w:val="00145248"/>
    <w:rsid w:val="00145D76"/>
    <w:rsid w:val="00147FBC"/>
    <w:rsid w:val="0015157A"/>
    <w:rsid w:val="001516B5"/>
    <w:rsid w:val="00152953"/>
    <w:rsid w:val="00153583"/>
    <w:rsid w:val="00165E40"/>
    <w:rsid w:val="00166795"/>
    <w:rsid w:val="001712E8"/>
    <w:rsid w:val="00171466"/>
    <w:rsid w:val="001749FF"/>
    <w:rsid w:val="001847EF"/>
    <w:rsid w:val="00184BFE"/>
    <w:rsid w:val="0019012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E8F"/>
    <w:rsid w:val="00207AD6"/>
    <w:rsid w:val="00212E7E"/>
    <w:rsid w:val="0021528C"/>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6B"/>
    <w:rsid w:val="00266177"/>
    <w:rsid w:val="002709E0"/>
    <w:rsid w:val="00273767"/>
    <w:rsid w:val="00273945"/>
    <w:rsid w:val="00273E16"/>
    <w:rsid w:val="00274028"/>
    <w:rsid w:val="00274384"/>
    <w:rsid w:val="00274F26"/>
    <w:rsid w:val="002777F3"/>
    <w:rsid w:val="002815C8"/>
    <w:rsid w:val="002821CF"/>
    <w:rsid w:val="0028242A"/>
    <w:rsid w:val="0028264D"/>
    <w:rsid w:val="00283857"/>
    <w:rsid w:val="0028773A"/>
    <w:rsid w:val="002916EA"/>
    <w:rsid w:val="00293807"/>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722C"/>
    <w:rsid w:val="002E0566"/>
    <w:rsid w:val="002E0B42"/>
    <w:rsid w:val="002E2457"/>
    <w:rsid w:val="002E328F"/>
    <w:rsid w:val="002E5D3A"/>
    <w:rsid w:val="002E78DF"/>
    <w:rsid w:val="002E7B44"/>
    <w:rsid w:val="002F0B2F"/>
    <w:rsid w:val="002F158A"/>
    <w:rsid w:val="002F5D49"/>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01C2"/>
    <w:rsid w:val="003322C5"/>
    <w:rsid w:val="0033257B"/>
    <w:rsid w:val="00335899"/>
    <w:rsid w:val="00341831"/>
    <w:rsid w:val="00344A73"/>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319C"/>
    <w:rsid w:val="00453D67"/>
    <w:rsid w:val="004606D3"/>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535C"/>
    <w:rsid w:val="0049537F"/>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94"/>
    <w:rsid w:val="005336CD"/>
    <w:rsid w:val="005402E2"/>
    <w:rsid w:val="00541CD4"/>
    <w:rsid w:val="00542264"/>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14D9"/>
    <w:rsid w:val="0072161F"/>
    <w:rsid w:val="007220D1"/>
    <w:rsid w:val="00722BD0"/>
    <w:rsid w:val="00724685"/>
    <w:rsid w:val="00726793"/>
    <w:rsid w:val="00727167"/>
    <w:rsid w:val="00727E69"/>
    <w:rsid w:val="0073108B"/>
    <w:rsid w:val="00731775"/>
    <w:rsid w:val="0073186F"/>
    <w:rsid w:val="00734ADB"/>
    <w:rsid w:val="00735018"/>
    <w:rsid w:val="007357EC"/>
    <w:rsid w:val="0073614E"/>
    <w:rsid w:val="00740A3A"/>
    <w:rsid w:val="00741EB3"/>
    <w:rsid w:val="00742BFA"/>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58BD"/>
    <w:rsid w:val="008408D0"/>
    <w:rsid w:val="008439F8"/>
    <w:rsid w:val="00851A0A"/>
    <w:rsid w:val="0085231E"/>
    <w:rsid w:val="008530C2"/>
    <w:rsid w:val="00860FB4"/>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53B9"/>
    <w:rsid w:val="00A074DE"/>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8118F"/>
    <w:rsid w:val="00A827B4"/>
    <w:rsid w:val="00A8364F"/>
    <w:rsid w:val="00A90300"/>
    <w:rsid w:val="00A915A0"/>
    <w:rsid w:val="00A92AE8"/>
    <w:rsid w:val="00A96770"/>
    <w:rsid w:val="00A96C54"/>
    <w:rsid w:val="00A97D82"/>
    <w:rsid w:val="00AA0E79"/>
    <w:rsid w:val="00AA1366"/>
    <w:rsid w:val="00AA1922"/>
    <w:rsid w:val="00AA364C"/>
    <w:rsid w:val="00AA6172"/>
    <w:rsid w:val="00AA72BB"/>
    <w:rsid w:val="00AA7944"/>
    <w:rsid w:val="00AB1776"/>
    <w:rsid w:val="00AB4681"/>
    <w:rsid w:val="00AB55FD"/>
    <w:rsid w:val="00AB57E8"/>
    <w:rsid w:val="00AB5EE3"/>
    <w:rsid w:val="00AB6AF3"/>
    <w:rsid w:val="00AC2458"/>
    <w:rsid w:val="00AC64C6"/>
    <w:rsid w:val="00AC7AC8"/>
    <w:rsid w:val="00AD1EC9"/>
    <w:rsid w:val="00AD1F4A"/>
    <w:rsid w:val="00AD2620"/>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E62"/>
    <w:rsid w:val="00D0690D"/>
    <w:rsid w:val="00D11422"/>
    <w:rsid w:val="00D11ADD"/>
    <w:rsid w:val="00D120BA"/>
    <w:rsid w:val="00D13853"/>
    <w:rsid w:val="00D14E90"/>
    <w:rsid w:val="00D155C8"/>
    <w:rsid w:val="00D15B4D"/>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4B5F"/>
    <w:rsid w:val="00D45775"/>
    <w:rsid w:val="00D4720F"/>
    <w:rsid w:val="00D47C4C"/>
    <w:rsid w:val="00D52AF9"/>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C06E4"/>
    <w:rsid w:val="00DC3964"/>
    <w:rsid w:val="00DC3D55"/>
    <w:rsid w:val="00DC45B4"/>
    <w:rsid w:val="00DC5D00"/>
    <w:rsid w:val="00DC6699"/>
    <w:rsid w:val="00DC6EC8"/>
    <w:rsid w:val="00DD0552"/>
    <w:rsid w:val="00DD2C87"/>
    <w:rsid w:val="00DD549E"/>
    <w:rsid w:val="00DD60A9"/>
    <w:rsid w:val="00DD7841"/>
    <w:rsid w:val="00DE0B22"/>
    <w:rsid w:val="00DE19CC"/>
    <w:rsid w:val="00DE2EA2"/>
    <w:rsid w:val="00DE4293"/>
    <w:rsid w:val="00DE5802"/>
    <w:rsid w:val="00DE58D0"/>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707FF"/>
    <w:rsid w:val="00E72F1B"/>
    <w:rsid w:val="00E7332E"/>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2749"/>
    <w:rsid w:val="00F72FCA"/>
    <w:rsid w:val="00F74A0B"/>
    <w:rsid w:val="00F808B1"/>
    <w:rsid w:val="00F837DB"/>
    <w:rsid w:val="00F84223"/>
    <w:rsid w:val="00F85ABA"/>
    <w:rsid w:val="00F92B0C"/>
    <w:rsid w:val="00F92C4E"/>
    <w:rsid w:val="00F938B0"/>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AACBC-82D5-47E0-AFA1-42533018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26</Pages>
  <Words>8196</Words>
  <Characters>46720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Windows User</cp:lastModifiedBy>
  <cp:revision>111</cp:revision>
  <cp:lastPrinted>2025-04-11T07:13:00Z</cp:lastPrinted>
  <dcterms:created xsi:type="dcterms:W3CDTF">2023-12-07T07:25:00Z</dcterms:created>
  <dcterms:modified xsi:type="dcterms:W3CDTF">2025-04-28T15:38:00Z</dcterms:modified>
</cp:coreProperties>
</file>