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2BF8" w14:textId="77777777"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14:paraId="25C377B3" w14:textId="65321151" w:rsidR="009E6B1D" w:rsidRPr="001D739C" w:rsidRDefault="009E6B1D" w:rsidP="009E6B1D">
      <w:pPr>
        <w:rPr>
          <w:b/>
        </w:rPr>
      </w:pPr>
      <w:r>
        <w:rPr>
          <w:b/>
        </w:rPr>
        <w:t xml:space="preserve"> </w:t>
      </w:r>
      <w:r w:rsidR="00732368">
        <w:rPr>
          <w:b/>
        </w:rPr>
        <w:t xml:space="preserve">          </w:t>
      </w:r>
      <w:r w:rsidRPr="001D739C">
        <w:rPr>
          <w:b/>
        </w:rPr>
        <w:t>Formularul .</w:t>
      </w:r>
      <w:r>
        <w:rPr>
          <w:b/>
        </w:rPr>
        <w:t>7</w:t>
      </w:r>
    </w:p>
    <w:p w14:paraId="56D3E71E" w14:textId="77777777" w:rsidR="009E6B1D" w:rsidRPr="003E293B" w:rsidRDefault="009E6B1D" w:rsidP="009E6B1D">
      <w:pPr>
        <w:rPr>
          <w:color w:val="000000"/>
        </w:rPr>
      </w:pPr>
    </w:p>
    <w:p w14:paraId="1A56429E" w14:textId="77777777"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7A465D45" w14:textId="77777777"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787510E8" w14:textId="77777777" w:rsidR="009E6B1D" w:rsidRPr="003E293B" w:rsidRDefault="009E6B1D" w:rsidP="009E6B1D">
      <w:pPr>
        <w:rPr>
          <w:color w:val="FF0000"/>
        </w:rPr>
      </w:pPr>
    </w:p>
    <w:p w14:paraId="3E168366" w14:textId="77777777" w:rsidR="009E6B1D" w:rsidRPr="000D3FC1" w:rsidRDefault="009E6B1D" w:rsidP="009E6B1D">
      <w:pPr>
        <w:rPr>
          <w:sz w:val="24"/>
          <w:szCs w:val="24"/>
        </w:rPr>
      </w:pPr>
    </w:p>
    <w:p w14:paraId="00BBC849" w14:textId="77777777" w:rsidR="009E6B1D" w:rsidRPr="000D3FC1" w:rsidRDefault="009E6B1D" w:rsidP="009E6B1D">
      <w:pPr>
        <w:jc w:val="center"/>
        <w:rPr>
          <w:b/>
          <w:sz w:val="24"/>
          <w:szCs w:val="24"/>
        </w:rPr>
      </w:pPr>
      <w:r w:rsidRPr="000D3FC1">
        <w:rPr>
          <w:b/>
          <w:sz w:val="24"/>
          <w:szCs w:val="24"/>
        </w:rPr>
        <w:t>FORMULARUL PROPUNERII TEHNICE</w:t>
      </w:r>
    </w:p>
    <w:p w14:paraId="3EFF3F08" w14:textId="77777777" w:rsidR="009E6B1D" w:rsidRPr="000D3FC1" w:rsidRDefault="009E6B1D" w:rsidP="009E6B1D">
      <w:pPr>
        <w:rPr>
          <w:sz w:val="24"/>
          <w:szCs w:val="24"/>
        </w:rPr>
      </w:pPr>
    </w:p>
    <w:p w14:paraId="6121FDAE" w14:textId="77777777" w:rsidR="009E6B1D" w:rsidRPr="000D3FC1" w:rsidRDefault="009E6B1D" w:rsidP="009E6B1D">
      <w:pPr>
        <w:rPr>
          <w:sz w:val="24"/>
          <w:szCs w:val="24"/>
        </w:rPr>
      </w:pPr>
      <w:r w:rsidRPr="000D3FC1">
        <w:rPr>
          <w:sz w:val="24"/>
          <w:szCs w:val="24"/>
        </w:rPr>
        <w:t>Către,</w:t>
      </w:r>
    </w:p>
    <w:p w14:paraId="700DF777" w14:textId="77777777" w:rsidR="009E6B1D" w:rsidRPr="000D3FC1" w:rsidRDefault="009E6B1D" w:rsidP="009E6B1D">
      <w:pPr>
        <w:ind w:firstLine="720"/>
        <w:rPr>
          <w:b/>
          <w:i/>
          <w:sz w:val="24"/>
          <w:szCs w:val="24"/>
        </w:rPr>
      </w:pPr>
      <w:r>
        <w:rPr>
          <w:b/>
          <w:i/>
          <w:sz w:val="24"/>
          <w:szCs w:val="24"/>
        </w:rPr>
        <w:t>SPITALUL CLINIC JUDETEAN DE URGENTA „ SFANTUL APOSTOL ANDREI” CONSTANTA</w:t>
      </w:r>
    </w:p>
    <w:p w14:paraId="62DB88B7" w14:textId="77777777" w:rsidR="009E6B1D" w:rsidRDefault="009E6B1D" w:rsidP="009E6B1D">
      <w:pPr>
        <w:rPr>
          <w:sz w:val="24"/>
          <w:szCs w:val="24"/>
        </w:rPr>
      </w:pPr>
    </w:p>
    <w:p w14:paraId="1B18B152" w14:textId="77777777" w:rsidR="009E6B1D" w:rsidRPr="000D3FC1" w:rsidRDefault="009E6B1D" w:rsidP="009E6B1D">
      <w:pPr>
        <w:rPr>
          <w:sz w:val="24"/>
          <w:szCs w:val="24"/>
        </w:rPr>
      </w:pPr>
    </w:p>
    <w:p w14:paraId="1D574C4A" w14:textId="77777777"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391680E2" w14:textId="77777777" w:rsidR="009E6B1D" w:rsidRDefault="009E6B1D" w:rsidP="009E6B1D">
      <w:pPr>
        <w:rPr>
          <w:sz w:val="24"/>
          <w:szCs w:val="24"/>
        </w:rPr>
      </w:pPr>
    </w:p>
    <w:p w14:paraId="2F5B3B50" w14:textId="77777777" w:rsidR="009E6B1D" w:rsidRPr="00037D98" w:rsidRDefault="009E6B1D" w:rsidP="009E6B1D"/>
    <w:p w14:paraId="59FF4467" w14:textId="77777777" w:rsidR="009E6B1D" w:rsidRDefault="009E6B1D" w:rsidP="009E6B1D">
      <w:pPr>
        <w:autoSpaceDE w:val="0"/>
        <w:autoSpaceDN w:val="0"/>
        <w:adjustRightInd w:val="0"/>
        <w:jc w:val="center"/>
        <w:rPr>
          <w:b/>
          <w:sz w:val="20"/>
          <w:szCs w:val="20"/>
        </w:rPr>
      </w:pPr>
      <w:r w:rsidRPr="00D65D71">
        <w:rPr>
          <w:b/>
          <w:sz w:val="20"/>
          <w:szCs w:val="20"/>
        </w:rPr>
        <w:t>PROPUNERE TEHNICĂ</w:t>
      </w:r>
    </w:p>
    <w:p w14:paraId="30F0032D" w14:textId="7F04EA7D" w:rsidR="0095684F" w:rsidRDefault="00E2715B" w:rsidP="0095684F">
      <w:pPr>
        <w:jc w:val="center"/>
        <w:rPr>
          <w:b/>
        </w:rPr>
      </w:pPr>
      <w:r w:rsidRPr="000660B4">
        <w:rPr>
          <w:b/>
        </w:rPr>
        <w:t>Lot.</w:t>
      </w:r>
      <w:r w:rsidR="0095684F">
        <w:rPr>
          <w:b/>
        </w:rPr>
        <w:t>2</w:t>
      </w:r>
      <w:r w:rsidRPr="000660B4">
        <w:rPr>
          <w:b/>
        </w:rPr>
        <w:t xml:space="preserve"> – Servicii de</w:t>
      </w:r>
      <w:r w:rsidR="00A765AB">
        <w:rPr>
          <w:b/>
        </w:rPr>
        <w:t xml:space="preserve"> </w:t>
      </w:r>
      <w:proofErr w:type="spellStart"/>
      <w:r w:rsidR="00A765AB">
        <w:rPr>
          <w:b/>
        </w:rPr>
        <w:t>mentenanta</w:t>
      </w:r>
      <w:proofErr w:type="spellEnd"/>
      <w:r w:rsidR="00A765AB">
        <w:rPr>
          <w:b/>
        </w:rPr>
        <w:t xml:space="preserve"> si asistenta tehnica</w:t>
      </w:r>
      <w:r w:rsidRPr="000660B4">
        <w:rPr>
          <w:b/>
        </w:rPr>
        <w:t xml:space="preserve"> </w:t>
      </w:r>
      <w:r w:rsidR="00A765AB">
        <w:rPr>
          <w:b/>
        </w:rPr>
        <w:t>de specialitate</w:t>
      </w:r>
      <w:r w:rsidRPr="000660B4">
        <w:rPr>
          <w:b/>
        </w:rPr>
        <w:t xml:space="preserve"> –</w:t>
      </w:r>
      <w:r w:rsidR="0095684F">
        <w:rPr>
          <w:b/>
        </w:rPr>
        <w:t xml:space="preserve"> S</w:t>
      </w:r>
      <w:r w:rsidR="0095684F" w:rsidRPr="000660B4">
        <w:rPr>
          <w:b/>
        </w:rPr>
        <w:t>istem de control acces</w:t>
      </w:r>
    </w:p>
    <w:p w14:paraId="02B6B470" w14:textId="77777777"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14:paraId="562AAC53" w14:textId="77777777" w:rsidTr="000B1A6F">
        <w:tc>
          <w:tcPr>
            <w:tcW w:w="490" w:type="dxa"/>
            <w:vAlign w:val="center"/>
          </w:tcPr>
          <w:p w14:paraId="3634CD0F" w14:textId="77777777" w:rsidR="009E6B1D" w:rsidRPr="00D436C8" w:rsidRDefault="009E6B1D" w:rsidP="006932C9">
            <w:pPr>
              <w:spacing w:line="360" w:lineRule="exact"/>
              <w:jc w:val="center"/>
            </w:pPr>
            <w:r w:rsidRPr="00D436C8">
              <w:rPr>
                <w:highlight w:val="lightGray"/>
              </w:rPr>
              <w:br w:type="page"/>
            </w:r>
            <w:r w:rsidRPr="00D436C8">
              <w:t>Nr crt</w:t>
            </w:r>
          </w:p>
        </w:tc>
        <w:tc>
          <w:tcPr>
            <w:tcW w:w="8595" w:type="dxa"/>
          </w:tcPr>
          <w:p w14:paraId="22AB7DEA" w14:textId="77777777" w:rsidR="009E6B1D" w:rsidRPr="00D436C8" w:rsidRDefault="009E6B1D" w:rsidP="006932C9">
            <w:pPr>
              <w:spacing w:line="360" w:lineRule="exact"/>
              <w:jc w:val="center"/>
            </w:pPr>
            <w:r w:rsidRPr="00D436C8">
              <w:t xml:space="preserve">Specificatii tehnice solicitate de autoritatea contractanta </w:t>
            </w:r>
          </w:p>
        </w:tc>
        <w:tc>
          <w:tcPr>
            <w:tcW w:w="2318" w:type="dxa"/>
          </w:tcPr>
          <w:p w14:paraId="280A2CBC" w14:textId="77777777" w:rsidR="009E6B1D" w:rsidRPr="00D436C8" w:rsidRDefault="009E6B1D" w:rsidP="006932C9">
            <w:pPr>
              <w:spacing w:line="360" w:lineRule="exact"/>
              <w:jc w:val="center"/>
            </w:pPr>
            <w:r w:rsidRPr="00D436C8">
              <w:t>Specificații tehnice / cerințe functionale propuse</w:t>
            </w:r>
          </w:p>
        </w:tc>
        <w:tc>
          <w:tcPr>
            <w:tcW w:w="2693" w:type="dxa"/>
          </w:tcPr>
          <w:p w14:paraId="29630104" w14:textId="77777777"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14:paraId="30C5BC9D" w14:textId="77777777" w:rsidTr="000B1A6F">
        <w:tc>
          <w:tcPr>
            <w:tcW w:w="490" w:type="dxa"/>
            <w:vAlign w:val="center"/>
          </w:tcPr>
          <w:p w14:paraId="3E21DCFF" w14:textId="581F89D6" w:rsidR="009E6B1D" w:rsidRPr="00D436C8" w:rsidRDefault="00E6452F" w:rsidP="006932C9">
            <w:pPr>
              <w:spacing w:line="360" w:lineRule="exact"/>
              <w:jc w:val="center"/>
              <w:rPr>
                <w:highlight w:val="lightGray"/>
              </w:rPr>
            </w:pPr>
            <w:r>
              <w:rPr>
                <w:highlight w:val="lightGray"/>
              </w:rPr>
              <w:t>1</w:t>
            </w:r>
          </w:p>
        </w:tc>
        <w:tc>
          <w:tcPr>
            <w:tcW w:w="8595" w:type="dxa"/>
            <w:vAlign w:val="center"/>
          </w:tcPr>
          <w:p w14:paraId="3427EB3E" w14:textId="77777777" w:rsidR="00B91C80" w:rsidRPr="005C6AC8" w:rsidRDefault="00B91C80" w:rsidP="00B91C80">
            <w:pPr>
              <w:pStyle w:val="Titlu2"/>
              <w:spacing w:line="360" w:lineRule="auto"/>
              <w:jc w:val="center"/>
              <w:rPr>
                <w:rFonts w:ascii="Times New Roman" w:hAnsi="Times New Roman" w:cs="Times New Roman"/>
                <w:i/>
                <w:color w:val="000000"/>
                <w:sz w:val="24"/>
                <w:szCs w:val="24"/>
              </w:rPr>
            </w:pPr>
            <w:r w:rsidRPr="005C6AC8">
              <w:rPr>
                <w:rFonts w:ascii="Times New Roman" w:hAnsi="Times New Roman" w:cs="Times New Roman"/>
                <w:color w:val="000000"/>
                <w:sz w:val="24"/>
                <w:szCs w:val="24"/>
              </w:rPr>
              <w:t>PRESTARI SERVICII DE ASISTENTA TEHNICA SISTEM DE CONTROL ACCES</w:t>
            </w:r>
          </w:p>
          <w:p w14:paraId="7A7883BC" w14:textId="77777777" w:rsidR="006E785F" w:rsidRPr="005C6AC8" w:rsidRDefault="006E785F" w:rsidP="006E785F">
            <w:r w:rsidRPr="005C6AC8">
              <w:rPr>
                <w:b/>
              </w:rPr>
              <w:t>Scopul achizitiei</w:t>
            </w:r>
            <w:r w:rsidRPr="005C6AC8">
              <w:t xml:space="preserve"> este intretinerea si administrarea serverelor de control acces si parcare (bariere) la sediul SCJU Constanta, distribuit geografic in zece locatii pentru care se vor folosi urmatoarele prescurtari:</w:t>
            </w:r>
          </w:p>
          <w:p w14:paraId="7C62B7CF" w14:textId="77777777" w:rsidR="006E785F" w:rsidRPr="005C6AC8" w:rsidRDefault="006E785F" w:rsidP="006E785F">
            <w:r w:rsidRPr="005C6AC8">
              <w:t>1). Tomis-145: sediul central al SCJU Constanta, b-dul Tomis, nr. 145, Constanta</w:t>
            </w:r>
          </w:p>
          <w:p w14:paraId="72326B6B" w14:textId="77777777" w:rsidR="006E785F" w:rsidRPr="005C6AC8" w:rsidRDefault="006E785F" w:rsidP="006E785F">
            <w:r w:rsidRPr="005C6AC8">
              <w:t>2). Palazu: Sectia Clinica Psihiatrie, str. Santinelei nr. 27-29, Palazu-Mare/Constanta</w:t>
            </w:r>
          </w:p>
          <w:p w14:paraId="134FE561" w14:textId="77777777" w:rsidR="006E785F" w:rsidRPr="005C6AC8" w:rsidRDefault="006E785F" w:rsidP="006E785F">
            <w:r w:rsidRPr="005C6AC8">
              <w:rPr>
                <w:lang w:val="it-IT"/>
              </w:rPr>
              <w:lastRenderedPageBreak/>
              <w:t xml:space="preserve">3). Eforie: Sectia Recuperare medicala, str. </w:t>
            </w:r>
            <w:r w:rsidRPr="005C6AC8">
              <w:t>Republicii, nr. 7, Eforie Sud/Constanta</w:t>
            </w:r>
          </w:p>
          <w:p w14:paraId="7B1F774D" w14:textId="77777777" w:rsidR="006E785F" w:rsidRPr="005C6AC8" w:rsidRDefault="006E785F" w:rsidP="006E785F">
            <w:pPr>
              <w:rPr>
                <w:lang w:val="pt-BR"/>
              </w:rPr>
            </w:pPr>
            <w:r w:rsidRPr="005C6AC8">
              <w:rPr>
                <w:lang w:val="pt-BR"/>
              </w:rPr>
              <w:t>4). Agigea: Sectia TBC Osteoarticular, Agigea/Constanta</w:t>
            </w:r>
          </w:p>
          <w:p w14:paraId="0130C69A" w14:textId="77777777" w:rsidR="006E785F" w:rsidRPr="005C6AC8" w:rsidRDefault="006E785F" w:rsidP="006E785F">
            <w:r w:rsidRPr="005C6AC8">
              <w:t>5). Baneasa: Sectia UPU Baneasa/Constanta</w:t>
            </w:r>
          </w:p>
          <w:p w14:paraId="473FBEB6" w14:textId="77777777" w:rsidR="006E785F" w:rsidRPr="005C6AC8" w:rsidRDefault="006E785F" w:rsidP="006E785F">
            <w:r w:rsidRPr="005C6AC8">
              <w:t>6). Medicina-Legala: Serviciul Jud. de Medicina Legala, Aleea Zmeurei, nr. 2, Constanta</w:t>
            </w:r>
          </w:p>
          <w:p w14:paraId="738431DE" w14:textId="77777777" w:rsidR="006E785F" w:rsidRPr="005C6AC8" w:rsidRDefault="006E785F" w:rsidP="006E785F">
            <w:pPr>
              <w:rPr>
                <w:lang w:val="it-IT"/>
              </w:rPr>
            </w:pPr>
            <w:r w:rsidRPr="005C6AC8">
              <w:rPr>
                <w:lang w:val="it-IT"/>
              </w:rPr>
              <w:t>7). Policlinica 2 – Constanta, Str. St. cel Mare 133</w:t>
            </w:r>
          </w:p>
          <w:p w14:paraId="317A1094" w14:textId="77777777" w:rsidR="006E785F" w:rsidRPr="005C6AC8" w:rsidRDefault="006E785F" w:rsidP="006E785F">
            <w:pPr>
              <w:rPr>
                <w:lang w:val="it-IT"/>
              </w:rPr>
            </w:pPr>
            <w:r w:rsidRPr="005C6AC8">
              <w:rPr>
                <w:lang w:val="it-IT"/>
              </w:rPr>
              <w:t>8). Casa Soarelui – Constanta, str. Piatra Craiului, nr. 4</w:t>
            </w:r>
          </w:p>
          <w:p w14:paraId="32DACC37" w14:textId="77777777" w:rsidR="006E785F" w:rsidRPr="005C6AC8" w:rsidRDefault="006E785F" w:rsidP="006E785F">
            <w:pPr>
              <w:rPr>
                <w:lang w:val="it-IT"/>
              </w:rPr>
            </w:pPr>
            <w:r w:rsidRPr="005C6AC8">
              <w:rPr>
                <w:lang w:val="it-IT"/>
              </w:rPr>
              <w:t>9). Centrul Multifunctional de Sanatate Navodari: Navodari, str. Sanatatii, nr. 1</w:t>
            </w:r>
          </w:p>
          <w:p w14:paraId="3EAB6531" w14:textId="77777777" w:rsidR="00767EEF" w:rsidRPr="005C6AC8" w:rsidRDefault="00767EEF" w:rsidP="00B91C80">
            <w:pPr>
              <w:pStyle w:val="Listparagraf"/>
              <w:ind w:left="1320"/>
              <w:rPr>
                <w:color w:val="FF0000"/>
              </w:rPr>
            </w:pPr>
          </w:p>
          <w:p w14:paraId="5055EACE" w14:textId="77777777" w:rsidR="006E785F" w:rsidRPr="005C6AC8" w:rsidRDefault="006E785F" w:rsidP="006E785F">
            <w:pPr>
              <w:rPr>
                <w:lang w:val="it-IT"/>
              </w:rPr>
            </w:pPr>
            <w:r w:rsidRPr="005C6AC8">
              <w:rPr>
                <w:lang w:val="it-IT"/>
              </w:rPr>
              <w:t>Achizitia de servicii de asistenta tehnica pentru sistemele de control acces</w:t>
            </w:r>
            <w:r w:rsidRPr="005C6AC8">
              <w:t xml:space="preserve">, </w:t>
            </w:r>
            <w:r w:rsidRPr="005C6AC8">
              <w:rPr>
                <w:lang w:val="it-IT"/>
              </w:rPr>
              <w:t>conform tabel de mai jos:</w:t>
            </w:r>
          </w:p>
          <w:p w14:paraId="0B1DD128" w14:textId="77777777" w:rsidR="006E785F" w:rsidRPr="005C6AC8" w:rsidRDefault="006E785F" w:rsidP="006E785F">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6E785F" w:rsidRPr="005C6AC8" w14:paraId="1D9E05D0" w14:textId="77777777" w:rsidTr="00EE1922">
              <w:trPr>
                <w:trHeight w:val="600"/>
              </w:trPr>
              <w:tc>
                <w:tcPr>
                  <w:tcW w:w="1080" w:type="dxa"/>
                  <w:vAlign w:val="center"/>
                </w:tcPr>
                <w:p w14:paraId="11EDA9BA" w14:textId="77777777" w:rsidR="006E785F" w:rsidRPr="005C6AC8" w:rsidRDefault="006E785F" w:rsidP="006E785F">
                  <w:pPr>
                    <w:jc w:val="center"/>
                    <w:rPr>
                      <w:b/>
                      <w:bCs/>
                    </w:rPr>
                  </w:pPr>
                  <w:r w:rsidRPr="005C6AC8">
                    <w:rPr>
                      <w:b/>
                      <w:bCs/>
                    </w:rPr>
                    <w:t xml:space="preserve">Nr. crt </w:t>
                  </w:r>
                </w:p>
              </w:tc>
              <w:tc>
                <w:tcPr>
                  <w:tcW w:w="8617" w:type="dxa"/>
                  <w:vAlign w:val="center"/>
                </w:tcPr>
                <w:p w14:paraId="6594EEE7" w14:textId="77777777" w:rsidR="006E785F" w:rsidRPr="005C6AC8" w:rsidRDefault="006E785F" w:rsidP="006E785F">
                  <w:pPr>
                    <w:jc w:val="center"/>
                    <w:rPr>
                      <w:b/>
                      <w:bCs/>
                    </w:rPr>
                  </w:pPr>
                  <w:r w:rsidRPr="005C6AC8">
                    <w:rPr>
                      <w:b/>
                      <w:bCs/>
                    </w:rPr>
                    <w:t>Denumire serviciu</w:t>
                  </w:r>
                </w:p>
              </w:tc>
            </w:tr>
            <w:tr w:rsidR="006E785F" w:rsidRPr="005C6AC8" w14:paraId="67416E92" w14:textId="77777777" w:rsidTr="00EE1922">
              <w:trPr>
                <w:trHeight w:val="255"/>
              </w:trPr>
              <w:tc>
                <w:tcPr>
                  <w:tcW w:w="1080" w:type="dxa"/>
                  <w:vAlign w:val="center"/>
                </w:tcPr>
                <w:p w14:paraId="5251B3A2" w14:textId="77777777" w:rsidR="006E785F" w:rsidRPr="005C6AC8" w:rsidRDefault="006E785F" w:rsidP="006E785F">
                  <w:pPr>
                    <w:jc w:val="center"/>
                  </w:pPr>
                  <w:r w:rsidRPr="005C6AC8">
                    <w:t>1</w:t>
                  </w:r>
                </w:p>
              </w:tc>
              <w:tc>
                <w:tcPr>
                  <w:tcW w:w="8617" w:type="dxa"/>
                  <w:vAlign w:val="bottom"/>
                </w:tcPr>
                <w:p w14:paraId="23653B19" w14:textId="77777777" w:rsidR="006E785F" w:rsidRPr="005C6AC8" w:rsidRDefault="006E785F" w:rsidP="006E785F">
                  <w:pPr>
                    <w:numPr>
                      <w:ilvl w:val="0"/>
                      <w:numId w:val="9"/>
                    </w:numPr>
                    <w:jc w:val="left"/>
                  </w:pPr>
                  <w:r w:rsidRPr="005C6AC8">
                    <w:t>Intretinere  si administrare sistem de control acces</w:t>
                  </w:r>
                </w:p>
                <w:p w14:paraId="7D990179" w14:textId="77777777" w:rsidR="006E785F" w:rsidRPr="005C6AC8" w:rsidRDefault="006E785F" w:rsidP="006E785F">
                  <w:pPr>
                    <w:numPr>
                      <w:ilvl w:val="0"/>
                      <w:numId w:val="9"/>
                    </w:numPr>
                    <w:jc w:val="left"/>
                  </w:pPr>
                  <w:r w:rsidRPr="005C6AC8">
                    <w:t>Tiparire carduri acces –minim 50 – maxim 300/ an</w:t>
                  </w:r>
                </w:p>
                <w:p w14:paraId="71DA8587" w14:textId="77777777" w:rsidR="006E785F" w:rsidRPr="005C6AC8" w:rsidRDefault="006E785F" w:rsidP="006E785F">
                  <w:pPr>
                    <w:numPr>
                      <w:ilvl w:val="0"/>
                      <w:numId w:val="9"/>
                    </w:numPr>
                    <w:jc w:val="left"/>
                  </w:pPr>
                  <w:r w:rsidRPr="005C6AC8">
                    <w:t xml:space="preserve">Intretinere si administrare sistem de acces in parcarea SCJU </w:t>
                  </w:r>
                </w:p>
              </w:tc>
            </w:tr>
          </w:tbl>
          <w:p w14:paraId="543BD1D8" w14:textId="77777777" w:rsidR="006E785F" w:rsidRPr="005C6AC8" w:rsidRDefault="006E785F" w:rsidP="006E785F">
            <w:pPr>
              <w:rPr>
                <w:color w:val="000000"/>
              </w:rPr>
            </w:pPr>
          </w:p>
          <w:p w14:paraId="2700449F"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Prestatorul de servicii de </w:t>
            </w:r>
            <w:proofErr w:type="spellStart"/>
            <w:r w:rsidRPr="005C6AC8">
              <w:rPr>
                <w:shd w:val="clear" w:color="auto" w:fill="FFFFFF"/>
                <w:lang w:eastAsia="ro-RO"/>
              </w:rPr>
              <w:t>mentenanta</w:t>
            </w:r>
            <w:proofErr w:type="spellEnd"/>
            <w:r w:rsidRPr="005C6AC8">
              <w:rPr>
                <w:shd w:val="clear" w:color="auto" w:fill="FFFFFF"/>
                <w:lang w:eastAsia="ro-RO"/>
              </w:rPr>
              <w:t xml:space="preserve"> </w:t>
            </w:r>
            <w:r w:rsidRPr="005C6AC8">
              <w:rPr>
                <w:shd w:val="clear" w:color="auto" w:fill="FFFFFF"/>
                <w:lang w:val="it-IT" w:eastAsia="ro-RO"/>
              </w:rPr>
              <w:t>sistem de control acces</w:t>
            </w:r>
            <w:r w:rsidRPr="005C6AC8">
              <w:rPr>
                <w:shd w:val="clear" w:color="auto" w:fill="FFFFFF"/>
                <w:lang w:eastAsia="ro-RO"/>
              </w:rPr>
              <w:t xml:space="preserve">: </w:t>
            </w:r>
          </w:p>
          <w:p w14:paraId="50554BB9"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Va presta respectivele servicii cu personal autorizat, </w:t>
            </w:r>
            <w:proofErr w:type="spellStart"/>
            <w:r w:rsidRPr="005C6AC8">
              <w:rPr>
                <w:shd w:val="clear" w:color="auto" w:fill="FFFFFF"/>
                <w:lang w:eastAsia="ro-RO"/>
              </w:rPr>
              <w:t>asumandu</w:t>
            </w:r>
            <w:proofErr w:type="spellEnd"/>
            <w:r w:rsidRPr="005C6AC8">
              <w:rPr>
                <w:shd w:val="clear" w:color="auto" w:fill="FFFFFF"/>
                <w:lang w:eastAsia="ro-RO"/>
              </w:rPr>
              <w:t xml:space="preserve">-si </w:t>
            </w:r>
            <w:proofErr w:type="spellStart"/>
            <w:r w:rsidRPr="005C6AC8">
              <w:rPr>
                <w:shd w:val="clear" w:color="auto" w:fill="FFFFFF"/>
                <w:lang w:eastAsia="ro-RO"/>
              </w:rPr>
              <w:t>obligativitatile</w:t>
            </w:r>
            <w:proofErr w:type="spellEnd"/>
            <w:r w:rsidRPr="005C6AC8">
              <w:rPr>
                <w:shd w:val="clear" w:color="auto" w:fill="FFFFFF"/>
                <w:lang w:eastAsia="ro-RO"/>
              </w:rPr>
              <w:t xml:space="preserve"> legale, pentru tipurile de servicii in care </w:t>
            </w:r>
            <w:proofErr w:type="spellStart"/>
            <w:r w:rsidRPr="005C6AC8">
              <w:rPr>
                <w:shd w:val="clear" w:color="auto" w:fill="FFFFFF"/>
                <w:lang w:eastAsia="ro-RO"/>
              </w:rPr>
              <w:t>legislatia</w:t>
            </w:r>
            <w:proofErr w:type="spellEnd"/>
            <w:r w:rsidRPr="005C6AC8">
              <w:rPr>
                <w:shd w:val="clear" w:color="auto" w:fill="FFFFFF"/>
                <w:lang w:eastAsia="ro-RO"/>
              </w:rPr>
              <w:t xml:space="preserve"> romana prevede obligativitatea </w:t>
            </w:r>
            <w:proofErr w:type="spellStart"/>
            <w:r w:rsidRPr="005C6AC8">
              <w:rPr>
                <w:shd w:val="clear" w:color="auto" w:fill="FFFFFF"/>
                <w:lang w:eastAsia="ro-RO"/>
              </w:rPr>
              <w:t>utilizarii</w:t>
            </w:r>
            <w:proofErr w:type="spellEnd"/>
            <w:r w:rsidRPr="005C6AC8">
              <w:rPr>
                <w:shd w:val="clear" w:color="auto" w:fill="FFFFFF"/>
                <w:lang w:eastAsia="ro-RO"/>
              </w:rPr>
              <w:t xml:space="preserve"> de personal autorizat si certificat;</w:t>
            </w:r>
          </w:p>
          <w:p w14:paraId="7346C861"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Va prezenta documente ce dovedesc autorizarea si certificarea de </w:t>
            </w:r>
            <w:proofErr w:type="spellStart"/>
            <w:r w:rsidRPr="005C6AC8">
              <w:rPr>
                <w:shd w:val="clear" w:color="auto" w:fill="FFFFFF"/>
                <w:lang w:eastAsia="ro-RO"/>
              </w:rPr>
              <w:t>catre</w:t>
            </w:r>
            <w:proofErr w:type="spellEnd"/>
            <w:r w:rsidRPr="005C6AC8">
              <w:rPr>
                <w:shd w:val="clear" w:color="auto" w:fill="FFFFFF"/>
                <w:lang w:eastAsia="ro-RO"/>
              </w:rPr>
              <w:t xml:space="preserve"> IGPR, </w:t>
            </w:r>
            <w:proofErr w:type="spellStart"/>
            <w:r w:rsidRPr="005C6AC8">
              <w:rPr>
                <w:shd w:val="clear" w:color="auto" w:fill="FFFFFF"/>
                <w:lang w:eastAsia="ro-RO"/>
              </w:rPr>
              <w:t>atat</w:t>
            </w:r>
            <w:proofErr w:type="spellEnd"/>
            <w:r w:rsidRPr="005C6AC8">
              <w:rPr>
                <w:shd w:val="clear" w:color="auto" w:fill="FFFFFF"/>
                <w:lang w:eastAsia="ro-RO"/>
              </w:rPr>
              <w:t xml:space="preserve"> a </w:t>
            </w:r>
            <w:proofErr w:type="spellStart"/>
            <w:r w:rsidRPr="005C6AC8">
              <w:rPr>
                <w:shd w:val="clear" w:color="auto" w:fill="FFFFFF"/>
                <w:lang w:eastAsia="ro-RO"/>
              </w:rPr>
              <w:t>societatii</w:t>
            </w:r>
            <w:proofErr w:type="spellEnd"/>
            <w:r w:rsidRPr="005C6AC8">
              <w:rPr>
                <w:shd w:val="clear" w:color="auto" w:fill="FFFFFF"/>
                <w:lang w:eastAsia="ro-RO"/>
              </w:rPr>
              <w:t xml:space="preserve"> comerciale cat si a personalului desemnat pentru derularea contractului de prestare de servicii; </w:t>
            </w:r>
          </w:p>
          <w:p w14:paraId="7D8218B6"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Va presta serviciile in concordanta cu </w:t>
            </w:r>
            <w:proofErr w:type="spellStart"/>
            <w:r w:rsidRPr="005C6AC8">
              <w:rPr>
                <w:shd w:val="clear" w:color="auto" w:fill="FFFFFF"/>
                <w:lang w:eastAsia="ro-RO"/>
              </w:rPr>
              <w:t>legislatia</w:t>
            </w:r>
            <w:proofErr w:type="spellEnd"/>
            <w:r w:rsidRPr="005C6AC8">
              <w:rPr>
                <w:shd w:val="clear" w:color="auto" w:fill="FFFFFF"/>
                <w:lang w:eastAsia="ro-RO"/>
              </w:rPr>
              <w:t xml:space="preserve"> si regulamentele existente, </w:t>
            </w:r>
            <w:proofErr w:type="spellStart"/>
            <w:r w:rsidRPr="005C6AC8">
              <w:rPr>
                <w:shd w:val="clear" w:color="auto" w:fill="FFFFFF"/>
                <w:lang w:eastAsia="ro-RO"/>
              </w:rPr>
              <w:t>respectand</w:t>
            </w:r>
            <w:proofErr w:type="spellEnd"/>
            <w:r w:rsidRPr="005C6AC8">
              <w:rPr>
                <w:shd w:val="clear" w:color="auto" w:fill="FFFFFF"/>
                <w:lang w:eastAsia="ro-RO"/>
              </w:rPr>
              <w:t xml:space="preserve"> </w:t>
            </w:r>
            <w:proofErr w:type="spellStart"/>
            <w:r w:rsidRPr="005C6AC8">
              <w:rPr>
                <w:shd w:val="clear" w:color="auto" w:fill="FFFFFF"/>
                <w:lang w:eastAsia="ro-RO"/>
              </w:rPr>
              <w:t>atat</w:t>
            </w:r>
            <w:proofErr w:type="spellEnd"/>
            <w:r w:rsidRPr="005C6AC8">
              <w:rPr>
                <w:shd w:val="clear" w:color="auto" w:fill="FFFFFF"/>
                <w:lang w:eastAsia="ro-RO"/>
              </w:rPr>
              <w:t xml:space="preserve"> </w:t>
            </w:r>
            <w:proofErr w:type="spellStart"/>
            <w:r w:rsidRPr="005C6AC8">
              <w:rPr>
                <w:shd w:val="clear" w:color="auto" w:fill="FFFFFF"/>
                <w:lang w:eastAsia="ro-RO"/>
              </w:rPr>
              <w:t>cerintele</w:t>
            </w:r>
            <w:proofErr w:type="spellEnd"/>
            <w:r w:rsidRPr="005C6AC8">
              <w:rPr>
                <w:shd w:val="clear" w:color="auto" w:fill="FFFFFF"/>
                <w:lang w:eastAsia="ro-RO"/>
              </w:rPr>
              <w:t xml:space="preserve"> </w:t>
            </w:r>
            <w:proofErr w:type="spellStart"/>
            <w:r w:rsidRPr="005C6AC8">
              <w:rPr>
                <w:shd w:val="clear" w:color="auto" w:fill="FFFFFF"/>
                <w:lang w:eastAsia="ro-RO"/>
              </w:rPr>
              <w:t>fabricantilor</w:t>
            </w:r>
            <w:proofErr w:type="spellEnd"/>
            <w:r w:rsidRPr="005C6AC8">
              <w:rPr>
                <w:shd w:val="clear" w:color="auto" w:fill="FFFFFF"/>
                <w:lang w:eastAsia="ro-RO"/>
              </w:rPr>
              <w:t xml:space="preserve"> echipamentelor si subansamblelor cat si </w:t>
            </w:r>
            <w:proofErr w:type="spellStart"/>
            <w:r w:rsidRPr="005C6AC8">
              <w:rPr>
                <w:shd w:val="clear" w:color="auto" w:fill="FFFFFF"/>
                <w:lang w:eastAsia="ro-RO"/>
              </w:rPr>
              <w:t>solicitarile</w:t>
            </w:r>
            <w:proofErr w:type="spellEnd"/>
            <w:r w:rsidRPr="005C6AC8">
              <w:rPr>
                <w:shd w:val="clear" w:color="auto" w:fill="FFFFFF"/>
                <w:lang w:eastAsia="ro-RO"/>
              </w:rPr>
              <w:t xml:space="preserve"> Beneficiarului; </w:t>
            </w:r>
          </w:p>
          <w:p w14:paraId="02FAF87B"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Va prezenta copii ale </w:t>
            </w:r>
            <w:proofErr w:type="spellStart"/>
            <w:r w:rsidRPr="005C6AC8">
              <w:rPr>
                <w:shd w:val="clear" w:color="auto" w:fill="FFFFFF"/>
                <w:lang w:eastAsia="ro-RO"/>
              </w:rPr>
              <w:t>autorizarilor</w:t>
            </w:r>
            <w:proofErr w:type="spellEnd"/>
            <w:r w:rsidRPr="005C6AC8">
              <w:rPr>
                <w:shd w:val="clear" w:color="auto" w:fill="FFFFFF"/>
                <w:lang w:eastAsia="ro-RO"/>
              </w:rPr>
              <w:t xml:space="preserve"> din partea IGPR si ARTS, pentru fiecare membru al echipei. NU se admite simpla asumare din partea prestatorului; </w:t>
            </w:r>
          </w:p>
          <w:p w14:paraId="711B2B9F" w14:textId="77777777"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Prezentarea si a altor </w:t>
            </w:r>
            <w:proofErr w:type="spellStart"/>
            <w:r w:rsidRPr="005C6AC8">
              <w:rPr>
                <w:shd w:val="clear" w:color="auto" w:fill="FFFFFF"/>
                <w:lang w:eastAsia="ro-RO"/>
              </w:rPr>
              <w:t>certificari</w:t>
            </w:r>
            <w:proofErr w:type="spellEnd"/>
            <w:r w:rsidRPr="005C6AC8">
              <w:rPr>
                <w:shd w:val="clear" w:color="auto" w:fill="FFFFFF"/>
                <w:lang w:eastAsia="ro-RO"/>
              </w:rPr>
              <w:t xml:space="preserve"> ce au </w:t>
            </w:r>
            <w:proofErr w:type="spellStart"/>
            <w:r w:rsidRPr="005C6AC8">
              <w:rPr>
                <w:shd w:val="clear" w:color="auto" w:fill="FFFFFF"/>
                <w:lang w:eastAsia="ro-RO"/>
              </w:rPr>
              <w:t>legatura</w:t>
            </w:r>
            <w:proofErr w:type="spellEnd"/>
            <w:r w:rsidRPr="005C6AC8">
              <w:rPr>
                <w:shd w:val="clear" w:color="auto" w:fill="FFFFFF"/>
                <w:lang w:eastAsia="ro-RO"/>
              </w:rPr>
              <w:t xml:space="preserve"> directa cu specificul serviciilor ce </w:t>
            </w:r>
            <w:proofErr w:type="spellStart"/>
            <w:r w:rsidRPr="005C6AC8">
              <w:rPr>
                <w:shd w:val="clear" w:color="auto" w:fill="FFFFFF"/>
                <w:lang w:eastAsia="ro-RO"/>
              </w:rPr>
              <w:t>urmeaza</w:t>
            </w:r>
            <w:proofErr w:type="spellEnd"/>
            <w:r w:rsidRPr="005C6AC8">
              <w:rPr>
                <w:shd w:val="clear" w:color="auto" w:fill="FFFFFF"/>
                <w:lang w:eastAsia="ro-RO"/>
              </w:rPr>
              <w:t xml:space="preserve"> a fi prestate constituie un avantaj in procesul de evaluare a ofertelor;</w:t>
            </w:r>
          </w:p>
          <w:p w14:paraId="3A6561A9" w14:textId="332F4AA5" w:rsidR="007703B6" w:rsidRPr="005C6AC8" w:rsidRDefault="007703B6" w:rsidP="007703B6">
            <w:pPr>
              <w:tabs>
                <w:tab w:val="left" w:pos="270"/>
              </w:tabs>
              <w:rPr>
                <w:shd w:val="clear" w:color="auto" w:fill="FFFFFF"/>
                <w:lang w:eastAsia="ro-RO"/>
              </w:rPr>
            </w:pPr>
            <w:r w:rsidRPr="005C6AC8">
              <w:rPr>
                <w:shd w:val="clear" w:color="auto" w:fill="FFFFFF"/>
                <w:lang w:eastAsia="ro-RO"/>
              </w:rPr>
              <w:t xml:space="preserve">- Pentru derularea / executarea contractului, prestatorul va trebui sa </w:t>
            </w:r>
            <w:proofErr w:type="spellStart"/>
            <w:r w:rsidRPr="005C6AC8">
              <w:rPr>
                <w:shd w:val="clear" w:color="auto" w:fill="FFFFFF"/>
                <w:lang w:eastAsia="ro-RO"/>
              </w:rPr>
              <w:t>faca</w:t>
            </w:r>
            <w:proofErr w:type="spellEnd"/>
            <w:r w:rsidRPr="005C6AC8">
              <w:rPr>
                <w:shd w:val="clear" w:color="auto" w:fill="FFFFFF"/>
                <w:lang w:eastAsia="ro-RO"/>
              </w:rPr>
              <w:t xml:space="preserve"> dovada ca </w:t>
            </w:r>
            <w:proofErr w:type="spellStart"/>
            <w:r w:rsidRPr="005C6AC8">
              <w:rPr>
                <w:shd w:val="clear" w:color="auto" w:fill="FFFFFF"/>
                <w:lang w:eastAsia="ro-RO"/>
              </w:rPr>
              <w:t>detine</w:t>
            </w:r>
            <w:proofErr w:type="spellEnd"/>
            <w:r w:rsidRPr="005C6AC8">
              <w:rPr>
                <w:shd w:val="clear" w:color="auto" w:fill="FFFFFF"/>
                <w:lang w:eastAsia="ro-RO"/>
              </w:rPr>
              <w:t xml:space="preserve"> personal specializat, angajat permanent si cu o </w:t>
            </w:r>
            <w:proofErr w:type="spellStart"/>
            <w:r w:rsidRPr="005C6AC8">
              <w:rPr>
                <w:shd w:val="clear" w:color="auto" w:fill="FFFFFF"/>
                <w:lang w:eastAsia="ro-RO"/>
              </w:rPr>
              <w:t>experienta</w:t>
            </w:r>
            <w:proofErr w:type="spellEnd"/>
            <w:r w:rsidRPr="005C6AC8">
              <w:rPr>
                <w:shd w:val="clear" w:color="auto" w:fill="FFFFFF"/>
                <w:lang w:eastAsia="ro-RO"/>
              </w:rPr>
              <w:t xml:space="preserve"> de minim 2 ani in domeniul </w:t>
            </w:r>
            <w:proofErr w:type="spellStart"/>
            <w:r w:rsidRPr="005C6AC8">
              <w:rPr>
                <w:shd w:val="clear" w:color="auto" w:fill="FFFFFF"/>
                <w:lang w:eastAsia="ro-RO"/>
              </w:rPr>
              <w:t>instalarii</w:t>
            </w:r>
            <w:proofErr w:type="spellEnd"/>
            <w:r w:rsidRPr="005C6AC8">
              <w:rPr>
                <w:shd w:val="clear" w:color="auto" w:fill="FFFFFF"/>
                <w:lang w:eastAsia="ro-RO"/>
              </w:rPr>
              <w:t xml:space="preserve">, punerii in </w:t>
            </w:r>
            <w:proofErr w:type="spellStart"/>
            <w:r w:rsidRPr="005C6AC8">
              <w:rPr>
                <w:shd w:val="clear" w:color="auto" w:fill="FFFFFF"/>
                <w:lang w:eastAsia="ro-RO"/>
              </w:rPr>
              <w:t>functiune</w:t>
            </w:r>
            <w:proofErr w:type="spellEnd"/>
            <w:r w:rsidRPr="005C6AC8">
              <w:rPr>
                <w:shd w:val="clear" w:color="auto" w:fill="FFFFFF"/>
                <w:lang w:eastAsia="ro-RO"/>
              </w:rPr>
              <w:t xml:space="preserve"> si </w:t>
            </w:r>
            <w:proofErr w:type="spellStart"/>
            <w:r w:rsidRPr="005C6AC8">
              <w:rPr>
                <w:shd w:val="clear" w:color="auto" w:fill="FFFFFF"/>
                <w:lang w:eastAsia="ro-RO"/>
              </w:rPr>
              <w:t>intretinerii</w:t>
            </w:r>
            <w:proofErr w:type="spellEnd"/>
            <w:r w:rsidRPr="005C6AC8">
              <w:rPr>
                <w:shd w:val="clear" w:color="auto" w:fill="FFFFFF"/>
                <w:lang w:eastAsia="ro-RO"/>
              </w:rPr>
              <w:t xml:space="preserve"> sistem</w:t>
            </w:r>
            <w:r w:rsidR="000F40AF" w:rsidRPr="005C6AC8">
              <w:rPr>
                <w:shd w:val="clear" w:color="auto" w:fill="FFFFFF"/>
                <w:lang w:eastAsia="ro-RO"/>
              </w:rPr>
              <w:t>e</w:t>
            </w:r>
            <w:r w:rsidRPr="005C6AC8">
              <w:rPr>
                <w:shd w:val="clear" w:color="auto" w:fill="FFFFFF"/>
                <w:lang w:eastAsia="ro-RO"/>
              </w:rPr>
              <w:t xml:space="preserve">lor de securitate CCTV, </w:t>
            </w:r>
            <w:proofErr w:type="spellStart"/>
            <w:r w:rsidRPr="005C6AC8">
              <w:rPr>
                <w:shd w:val="clear" w:color="auto" w:fill="FFFFFF"/>
                <w:lang w:eastAsia="ro-RO"/>
              </w:rPr>
              <w:t>Detectie</w:t>
            </w:r>
            <w:proofErr w:type="spellEnd"/>
            <w:r w:rsidRPr="005C6AC8">
              <w:rPr>
                <w:shd w:val="clear" w:color="auto" w:fill="FFFFFF"/>
                <w:lang w:eastAsia="ro-RO"/>
              </w:rPr>
              <w:t xml:space="preserve"> </w:t>
            </w:r>
            <w:proofErr w:type="spellStart"/>
            <w:r w:rsidRPr="005C6AC8">
              <w:rPr>
                <w:shd w:val="clear" w:color="auto" w:fill="FFFFFF"/>
                <w:lang w:eastAsia="ro-RO"/>
              </w:rPr>
              <w:t>Efractie</w:t>
            </w:r>
            <w:proofErr w:type="spellEnd"/>
            <w:r w:rsidRPr="005C6AC8">
              <w:rPr>
                <w:shd w:val="clear" w:color="auto" w:fill="FFFFFF"/>
                <w:lang w:eastAsia="ro-RO"/>
              </w:rPr>
              <w:t xml:space="preserve"> si Control Acces; </w:t>
            </w:r>
          </w:p>
          <w:p w14:paraId="68EE740A" w14:textId="1C46BDF9" w:rsidR="007703B6" w:rsidRPr="005C6AC8" w:rsidRDefault="007703B6" w:rsidP="00912E64">
            <w:pPr>
              <w:tabs>
                <w:tab w:val="left" w:pos="270"/>
              </w:tabs>
              <w:rPr>
                <w:color w:val="000000"/>
              </w:rPr>
            </w:pPr>
            <w:r w:rsidRPr="005C6AC8">
              <w:rPr>
                <w:shd w:val="clear" w:color="auto" w:fill="FFFFFF"/>
                <w:lang w:eastAsia="ro-RO"/>
              </w:rPr>
              <w:t xml:space="preserve">- Are implementate standardele ISO 9001 si ISO 14001 </w:t>
            </w:r>
          </w:p>
          <w:p w14:paraId="0E92F82A" w14:textId="77777777" w:rsidR="007703B6" w:rsidRPr="005C6AC8" w:rsidRDefault="007703B6" w:rsidP="006E785F">
            <w:pPr>
              <w:rPr>
                <w:color w:val="000000"/>
              </w:rPr>
            </w:pPr>
          </w:p>
          <w:p w14:paraId="3B7F9025" w14:textId="77777777" w:rsidR="007703B6" w:rsidRPr="005C6AC8" w:rsidRDefault="007703B6" w:rsidP="006E785F">
            <w:pPr>
              <w:rPr>
                <w:color w:val="000000"/>
              </w:rPr>
            </w:pPr>
          </w:p>
          <w:p w14:paraId="7EC6ADA3" w14:textId="77777777" w:rsidR="007703B6" w:rsidRPr="005C6AC8" w:rsidRDefault="007703B6" w:rsidP="006E785F">
            <w:pPr>
              <w:rPr>
                <w:color w:val="000000"/>
              </w:rPr>
            </w:pPr>
          </w:p>
          <w:p w14:paraId="371EF8CE" w14:textId="77777777" w:rsidR="00345060" w:rsidRPr="005C6AC8" w:rsidRDefault="00345060" w:rsidP="00345060">
            <w:pPr>
              <w:rPr>
                <w:b/>
                <w:lang w:val="it-IT"/>
              </w:rPr>
            </w:pPr>
            <w:r w:rsidRPr="005C6AC8">
              <w:rPr>
                <w:b/>
                <w:lang w:val="it-IT"/>
              </w:rPr>
              <w:t>Caracteristicile tehnice minime ale echipamentelor sistemului:</w:t>
            </w:r>
          </w:p>
          <w:p w14:paraId="3A3BD5FF" w14:textId="77777777" w:rsidR="00345060" w:rsidRPr="005C6AC8" w:rsidRDefault="00345060" w:rsidP="00345060">
            <w:pPr>
              <w:rPr>
                <w:lang w:val="it-IT"/>
              </w:rPr>
            </w:pPr>
            <w:r w:rsidRPr="005C6AC8">
              <w:rPr>
                <w:lang w:val="it-IT"/>
              </w:rPr>
              <w:t xml:space="preserve">Serviciile de </w:t>
            </w:r>
            <w:proofErr w:type="spellStart"/>
            <w:r w:rsidRPr="005C6AC8">
              <w:t>mentenanta</w:t>
            </w:r>
            <w:proofErr w:type="spellEnd"/>
            <w:r w:rsidRPr="005C6AC8">
              <w:t xml:space="preserve"> </w:t>
            </w:r>
            <w:r w:rsidRPr="005C6AC8">
              <w:rPr>
                <w:lang w:val="it-IT"/>
              </w:rPr>
              <w:t>sistem de control acces vor cuprinde:</w:t>
            </w:r>
          </w:p>
          <w:p w14:paraId="248D6557" w14:textId="77777777" w:rsidR="00345060" w:rsidRPr="005C6AC8" w:rsidRDefault="00345060" w:rsidP="00345060">
            <w:proofErr w:type="spellStart"/>
            <w:r w:rsidRPr="005C6AC8">
              <w:rPr>
                <w:b/>
              </w:rPr>
              <w:t>Mentenanta</w:t>
            </w:r>
            <w:proofErr w:type="spellEnd"/>
            <w:r w:rsidRPr="005C6AC8">
              <w:rPr>
                <w:b/>
              </w:rPr>
              <w:t xml:space="preserve">, revizia, </w:t>
            </w:r>
            <w:proofErr w:type="spellStart"/>
            <w:r w:rsidRPr="005C6AC8">
              <w:rPr>
                <w:b/>
              </w:rPr>
              <w:t>reparatia</w:t>
            </w:r>
            <w:proofErr w:type="spellEnd"/>
            <w:r w:rsidRPr="005C6AC8">
              <w:rPr>
                <w:b/>
              </w:rPr>
              <w:t xml:space="preserve"> si administrarea sistemului de control acces</w:t>
            </w:r>
            <w:r w:rsidRPr="005C6AC8">
              <w:t xml:space="preserve"> din </w:t>
            </w:r>
            <w:proofErr w:type="spellStart"/>
            <w:r w:rsidRPr="005C6AC8">
              <w:t>Locatia</w:t>
            </w:r>
            <w:proofErr w:type="spellEnd"/>
            <w:r w:rsidRPr="005C6AC8">
              <w:t xml:space="preserve"> Tomis 145, sistem care este compus din:</w:t>
            </w:r>
          </w:p>
          <w:p w14:paraId="5F757BF1" w14:textId="77777777" w:rsidR="00345060" w:rsidRPr="005C6AC8" w:rsidRDefault="00345060" w:rsidP="00345060">
            <w:pPr>
              <w:numPr>
                <w:ilvl w:val="0"/>
                <w:numId w:val="10"/>
              </w:numPr>
              <w:ind w:firstLine="720"/>
              <w:rPr>
                <w:lang w:val="fr-FR"/>
              </w:rPr>
            </w:pPr>
            <w:r w:rsidRPr="005C6AC8">
              <w:rPr>
                <w:lang w:val="fr-FR"/>
              </w:rPr>
              <w:t xml:space="preserve">38 de </w:t>
            </w:r>
            <w:proofErr w:type="spellStart"/>
            <w:r w:rsidRPr="005C6AC8">
              <w:rPr>
                <w:lang w:val="fr-FR"/>
              </w:rPr>
              <w:t>controlere</w:t>
            </w:r>
            <w:proofErr w:type="spellEnd"/>
            <w:r w:rsidRPr="005C6AC8">
              <w:rPr>
                <w:lang w:val="fr-FR"/>
              </w:rPr>
              <w:t xml:space="preserve"> C3-400 (22 sens </w:t>
            </w:r>
            <w:proofErr w:type="spellStart"/>
            <w:r w:rsidRPr="005C6AC8">
              <w:rPr>
                <w:lang w:val="fr-FR"/>
              </w:rPr>
              <w:t>dublu</w:t>
            </w:r>
            <w:proofErr w:type="spellEnd"/>
            <w:r w:rsidRPr="005C6AC8">
              <w:rPr>
                <w:lang w:val="fr-FR"/>
              </w:rPr>
              <w:t xml:space="preserve">, 16 sens </w:t>
            </w:r>
            <w:proofErr w:type="spellStart"/>
            <w:r w:rsidRPr="005C6AC8">
              <w:rPr>
                <w:lang w:val="fr-FR"/>
              </w:rPr>
              <w:t>unic</w:t>
            </w:r>
            <w:proofErr w:type="spellEnd"/>
            <w:r w:rsidRPr="005C6AC8">
              <w:rPr>
                <w:lang w:val="fr-FR"/>
              </w:rPr>
              <w:t>)</w:t>
            </w:r>
          </w:p>
          <w:p w14:paraId="3920B560" w14:textId="77777777" w:rsidR="00345060" w:rsidRPr="005C6AC8" w:rsidRDefault="00345060" w:rsidP="00345060">
            <w:pPr>
              <w:numPr>
                <w:ilvl w:val="0"/>
                <w:numId w:val="10"/>
              </w:numPr>
              <w:ind w:firstLine="720"/>
            </w:pPr>
            <w:r w:rsidRPr="005C6AC8">
              <w:t>136 de cititoare cartele 13,56MHz</w:t>
            </w:r>
          </w:p>
          <w:p w14:paraId="36DB0223" w14:textId="77777777" w:rsidR="00345060" w:rsidRPr="005C6AC8" w:rsidRDefault="00345060" w:rsidP="00345060">
            <w:pPr>
              <w:numPr>
                <w:ilvl w:val="0"/>
                <w:numId w:val="10"/>
              </w:numPr>
              <w:ind w:firstLine="720"/>
            </w:pPr>
            <w:r w:rsidRPr="005C6AC8">
              <w:t>120 de butoane de panica</w:t>
            </w:r>
          </w:p>
          <w:p w14:paraId="0AEDBF87" w14:textId="77777777" w:rsidR="00345060" w:rsidRPr="005C6AC8" w:rsidRDefault="00345060" w:rsidP="00345060">
            <w:pPr>
              <w:numPr>
                <w:ilvl w:val="0"/>
                <w:numId w:val="10"/>
              </w:numPr>
              <w:ind w:firstLine="720"/>
            </w:pPr>
            <w:r w:rsidRPr="005C6AC8">
              <w:t xml:space="preserve">60 de butoane de </w:t>
            </w:r>
            <w:proofErr w:type="spellStart"/>
            <w:r w:rsidRPr="005C6AC8">
              <w:t>iesire</w:t>
            </w:r>
            <w:proofErr w:type="spellEnd"/>
          </w:p>
          <w:p w14:paraId="5DD9441B" w14:textId="77777777" w:rsidR="00345060" w:rsidRPr="005C6AC8" w:rsidRDefault="00345060" w:rsidP="00345060">
            <w:pPr>
              <w:numPr>
                <w:ilvl w:val="0"/>
                <w:numId w:val="10"/>
              </w:numPr>
              <w:ind w:firstLine="720"/>
            </w:pPr>
            <w:r w:rsidRPr="005C6AC8">
              <w:t>5975 cartele 13.56Mhz</w:t>
            </w:r>
          </w:p>
          <w:p w14:paraId="7316A423" w14:textId="77777777" w:rsidR="00345060" w:rsidRPr="005C6AC8" w:rsidRDefault="00345060" w:rsidP="00345060">
            <w:pPr>
              <w:numPr>
                <w:ilvl w:val="0"/>
                <w:numId w:val="10"/>
              </w:numPr>
              <w:ind w:firstLine="720"/>
            </w:pPr>
            <w:r w:rsidRPr="005C6AC8">
              <w:t xml:space="preserve">120 de </w:t>
            </w:r>
            <w:proofErr w:type="spellStart"/>
            <w:r w:rsidRPr="005C6AC8">
              <w:t>electromagneti</w:t>
            </w:r>
            <w:proofErr w:type="spellEnd"/>
            <w:r w:rsidRPr="005C6AC8">
              <w:t xml:space="preserve"> de </w:t>
            </w:r>
            <w:proofErr w:type="spellStart"/>
            <w:r w:rsidRPr="005C6AC8">
              <w:t>inchidere</w:t>
            </w:r>
            <w:proofErr w:type="spellEnd"/>
            <w:r w:rsidRPr="005C6AC8">
              <w:t xml:space="preserve"> </w:t>
            </w:r>
            <w:proofErr w:type="spellStart"/>
            <w:r w:rsidRPr="005C6AC8">
              <w:t>usi</w:t>
            </w:r>
            <w:proofErr w:type="spellEnd"/>
          </w:p>
          <w:p w14:paraId="46A3B4DF" w14:textId="77777777" w:rsidR="00345060" w:rsidRPr="005C6AC8" w:rsidRDefault="00345060" w:rsidP="00345060">
            <w:pPr>
              <w:numPr>
                <w:ilvl w:val="0"/>
                <w:numId w:val="10"/>
              </w:numPr>
              <w:ind w:firstLine="720"/>
              <w:rPr>
                <w:lang w:val="it-IT"/>
              </w:rPr>
            </w:pPr>
            <w:r w:rsidRPr="005C6AC8">
              <w:rPr>
                <w:lang w:val="it-IT"/>
              </w:rPr>
              <w:t>1 server pentru administare si log-uri</w:t>
            </w:r>
          </w:p>
          <w:p w14:paraId="115EA70E" w14:textId="77777777" w:rsidR="00345060" w:rsidRPr="005C6AC8" w:rsidRDefault="00345060" w:rsidP="00345060">
            <w:pPr>
              <w:numPr>
                <w:ilvl w:val="0"/>
                <w:numId w:val="10"/>
              </w:numPr>
              <w:ind w:firstLine="720"/>
              <w:rPr>
                <w:lang w:val="it-IT"/>
              </w:rPr>
            </w:pPr>
            <w:r w:rsidRPr="005C6AC8">
              <w:rPr>
                <w:lang w:val="it-IT"/>
              </w:rPr>
              <w:t>8 bariere de  acces cu cititoare</w:t>
            </w:r>
          </w:p>
          <w:p w14:paraId="773B87F8" w14:textId="77777777" w:rsidR="00345060" w:rsidRPr="005C6AC8" w:rsidRDefault="00345060" w:rsidP="00345060">
            <w:pPr>
              <w:spacing w:line="270" w:lineRule="atLeast"/>
              <w:rPr>
                <w:lang w:val="it-IT"/>
              </w:rPr>
            </w:pPr>
            <w:r w:rsidRPr="005C6AC8">
              <w:rPr>
                <w:lang w:val="it-IT"/>
              </w:rPr>
              <w:t xml:space="preserve">Prestatorul trebuie sa asigure functionarea 24 de ore din 24 a sistemului si sa raspunda la orice sesizare in maximum 4 ore, pe toata perioada contractului. </w:t>
            </w:r>
          </w:p>
          <w:p w14:paraId="41DC24AA" w14:textId="77777777" w:rsidR="00345060" w:rsidRPr="005C6AC8" w:rsidRDefault="00345060" w:rsidP="00345060">
            <w:pPr>
              <w:spacing w:line="270" w:lineRule="atLeast"/>
            </w:pPr>
            <w:r w:rsidRPr="005C6AC8">
              <w:t>Administrarea sistemului presupune:</w:t>
            </w:r>
          </w:p>
          <w:p w14:paraId="35775311" w14:textId="77777777" w:rsidR="00345060" w:rsidRPr="005C6AC8" w:rsidRDefault="00345060" w:rsidP="00345060">
            <w:pPr>
              <w:numPr>
                <w:ilvl w:val="1"/>
                <w:numId w:val="11"/>
              </w:numPr>
              <w:spacing w:line="270" w:lineRule="atLeast"/>
            </w:pPr>
            <w:r w:rsidRPr="005C6AC8">
              <w:t xml:space="preserve">Configurarea zonelor si traseelor de acces pentru nevoile spitalului si pentru </w:t>
            </w:r>
            <w:proofErr w:type="spellStart"/>
            <w:r w:rsidRPr="005C6AC8">
              <w:t>tertii</w:t>
            </w:r>
            <w:proofErr w:type="spellEnd"/>
            <w:r w:rsidRPr="005C6AC8">
              <w:t xml:space="preserve"> </w:t>
            </w:r>
            <w:proofErr w:type="spellStart"/>
            <w:r w:rsidRPr="005C6AC8">
              <w:t>catre</w:t>
            </w:r>
            <w:proofErr w:type="spellEnd"/>
            <w:r w:rsidRPr="005C6AC8">
              <w:t xml:space="preserve"> care spitalul a </w:t>
            </w:r>
            <w:proofErr w:type="spellStart"/>
            <w:r w:rsidRPr="005C6AC8">
              <w:t>inchiriat</w:t>
            </w:r>
            <w:proofErr w:type="spellEnd"/>
            <w:r w:rsidRPr="005C6AC8">
              <w:t xml:space="preserve"> spatii;</w:t>
            </w:r>
          </w:p>
          <w:p w14:paraId="3DBA8DB1" w14:textId="77777777" w:rsidR="00345060" w:rsidRPr="005C6AC8" w:rsidRDefault="00345060" w:rsidP="00345060">
            <w:pPr>
              <w:numPr>
                <w:ilvl w:val="1"/>
                <w:numId w:val="11"/>
              </w:numPr>
              <w:spacing w:line="270" w:lineRule="atLeast"/>
            </w:pPr>
            <w:proofErr w:type="spellStart"/>
            <w:r w:rsidRPr="005C6AC8">
              <w:t>Inrolarea</w:t>
            </w:r>
            <w:proofErr w:type="spellEnd"/>
            <w:r w:rsidRPr="005C6AC8">
              <w:t xml:space="preserve"> cardurilor in sistem;</w:t>
            </w:r>
          </w:p>
          <w:p w14:paraId="38DA82F6" w14:textId="77777777" w:rsidR="00345060" w:rsidRPr="005C6AC8" w:rsidRDefault="00345060" w:rsidP="00345060">
            <w:pPr>
              <w:numPr>
                <w:ilvl w:val="1"/>
                <w:numId w:val="11"/>
              </w:numPr>
              <w:spacing w:line="270" w:lineRule="atLeast"/>
              <w:rPr>
                <w:lang w:val="it-IT"/>
              </w:rPr>
            </w:pPr>
            <w:r w:rsidRPr="005C6AC8">
              <w:rPr>
                <w:lang w:val="it-IT"/>
              </w:rPr>
              <w:t>Definirea si modificarea (la cerere) a grupurilor, rolurilor si drepturilor de acces;</w:t>
            </w:r>
          </w:p>
          <w:p w14:paraId="31DEF208" w14:textId="77777777" w:rsidR="00345060" w:rsidRPr="005C6AC8" w:rsidRDefault="00345060" w:rsidP="00345060">
            <w:pPr>
              <w:numPr>
                <w:ilvl w:val="1"/>
                <w:numId w:val="11"/>
              </w:numPr>
              <w:spacing w:line="270" w:lineRule="atLeast"/>
              <w:rPr>
                <w:lang w:val="it-IT"/>
              </w:rPr>
            </w:pPr>
            <w:r w:rsidRPr="005C6AC8">
              <w:rPr>
                <w:lang w:val="it-IT"/>
              </w:rPr>
              <w:t>Definirea si modificarea (la cerere) a programului de lucru pentru fiecare zona, sectie, angajat;</w:t>
            </w:r>
          </w:p>
          <w:p w14:paraId="50F7EE81" w14:textId="77777777" w:rsidR="00345060" w:rsidRPr="005C6AC8" w:rsidRDefault="00345060" w:rsidP="00345060">
            <w:pPr>
              <w:numPr>
                <w:ilvl w:val="1"/>
                <w:numId w:val="11"/>
              </w:numPr>
              <w:spacing w:line="270" w:lineRule="atLeast"/>
            </w:pPr>
            <w:proofErr w:type="spellStart"/>
            <w:r w:rsidRPr="005C6AC8">
              <w:t>Intretinerea</w:t>
            </w:r>
            <w:proofErr w:type="spellEnd"/>
            <w:r w:rsidRPr="005C6AC8">
              <w:t xml:space="preserve"> si repararea sistemelor de </w:t>
            </w:r>
            <w:proofErr w:type="spellStart"/>
            <w:r w:rsidRPr="005C6AC8">
              <w:t>inchidere</w:t>
            </w:r>
            <w:proofErr w:type="spellEnd"/>
            <w:r w:rsidRPr="005C6AC8">
              <w:t xml:space="preserve"> electromagnetica a </w:t>
            </w:r>
            <w:proofErr w:type="spellStart"/>
            <w:r w:rsidRPr="005C6AC8">
              <w:t>usilor</w:t>
            </w:r>
            <w:proofErr w:type="spellEnd"/>
            <w:r w:rsidRPr="005C6AC8">
              <w:t xml:space="preserve"> (elemente electrice si electromagnetice);</w:t>
            </w:r>
          </w:p>
          <w:p w14:paraId="52859D49" w14:textId="77777777" w:rsidR="00345060" w:rsidRPr="005C6AC8" w:rsidRDefault="00345060" w:rsidP="00345060">
            <w:proofErr w:type="spellStart"/>
            <w:r w:rsidRPr="005C6AC8">
              <w:t>Intretinerea</w:t>
            </w:r>
            <w:proofErr w:type="spellEnd"/>
            <w:r w:rsidRPr="005C6AC8">
              <w:t xml:space="preserve">, repararea si </w:t>
            </w:r>
            <w:proofErr w:type="spellStart"/>
            <w:r w:rsidRPr="005C6AC8">
              <w:t>inlocuirea</w:t>
            </w:r>
            <w:proofErr w:type="spellEnd"/>
            <w:r w:rsidRPr="005C6AC8">
              <w:t xml:space="preserve"> elementelor mecanice (</w:t>
            </w:r>
            <w:proofErr w:type="spellStart"/>
            <w:r w:rsidRPr="005C6AC8">
              <w:t>incuietori</w:t>
            </w:r>
            <w:proofErr w:type="spellEnd"/>
            <w:r w:rsidRPr="005C6AC8">
              <w:t xml:space="preserve">, balamale, </w:t>
            </w:r>
            <w:proofErr w:type="spellStart"/>
            <w:r w:rsidRPr="005C6AC8">
              <w:t>articulatii</w:t>
            </w:r>
            <w:proofErr w:type="spellEnd"/>
            <w:r w:rsidRPr="005C6AC8">
              <w:t xml:space="preserve">, pistoane) ale </w:t>
            </w:r>
            <w:proofErr w:type="spellStart"/>
            <w:r w:rsidRPr="005C6AC8">
              <w:t>usilor</w:t>
            </w:r>
            <w:proofErr w:type="spellEnd"/>
            <w:r w:rsidRPr="005C6AC8">
              <w:t xml:space="preserve"> si barierelor a </w:t>
            </w:r>
            <w:proofErr w:type="spellStart"/>
            <w:r w:rsidRPr="005C6AC8">
              <w:t>caror</w:t>
            </w:r>
            <w:proofErr w:type="spellEnd"/>
            <w:r w:rsidRPr="005C6AC8">
              <w:t xml:space="preserve"> </w:t>
            </w:r>
            <w:proofErr w:type="spellStart"/>
            <w:r w:rsidRPr="005C6AC8">
              <w:t>inchidere</w:t>
            </w:r>
            <w:proofErr w:type="spellEnd"/>
            <w:r w:rsidRPr="005C6AC8">
              <w:t>/deschidere este controlata de sistemul de control acces cad in sarcina beneficiarului.</w:t>
            </w:r>
          </w:p>
          <w:p w14:paraId="6AEFCBDD" w14:textId="77777777" w:rsidR="00345060" w:rsidRPr="005C6AC8" w:rsidRDefault="00345060" w:rsidP="00345060">
            <w:r w:rsidRPr="005C6AC8">
              <w:t xml:space="preserve">Prestarea serviciilor trebuie sa asigure </w:t>
            </w:r>
            <w:proofErr w:type="spellStart"/>
            <w:r w:rsidRPr="005C6AC8">
              <w:t>mentinerea</w:t>
            </w:r>
            <w:proofErr w:type="spellEnd"/>
            <w:r w:rsidRPr="005C6AC8">
              <w:t xml:space="preserve"> nivelului nominal de </w:t>
            </w:r>
            <w:proofErr w:type="spellStart"/>
            <w:r w:rsidRPr="005C6AC8">
              <w:t>functionalitate</w:t>
            </w:r>
            <w:proofErr w:type="spellEnd"/>
            <w:r w:rsidRPr="005C6AC8">
              <w:t xml:space="preserve"> a sistemului instalat pe </w:t>
            </w:r>
            <w:proofErr w:type="spellStart"/>
            <w:r w:rsidRPr="005C6AC8">
              <w:t>intreaga</w:t>
            </w:r>
            <w:proofErr w:type="spellEnd"/>
            <w:r w:rsidRPr="005C6AC8">
              <w:t xml:space="preserve"> perioada a contractului. Serviciile trebuie sa asigure efectuarea </w:t>
            </w:r>
            <w:proofErr w:type="spellStart"/>
            <w:r w:rsidRPr="005C6AC8">
              <w:t>activitatilor</w:t>
            </w:r>
            <w:proofErr w:type="spellEnd"/>
            <w:r w:rsidRPr="005C6AC8">
              <w:t xml:space="preserve"> de </w:t>
            </w:r>
            <w:proofErr w:type="spellStart"/>
            <w:r w:rsidRPr="005C6AC8">
              <w:t>intretinere</w:t>
            </w:r>
            <w:proofErr w:type="spellEnd"/>
            <w:r w:rsidRPr="005C6AC8">
              <w:t xml:space="preserve"> si </w:t>
            </w:r>
            <w:proofErr w:type="spellStart"/>
            <w:r w:rsidRPr="005C6AC8">
              <w:t>reparatii</w:t>
            </w:r>
            <w:proofErr w:type="spellEnd"/>
            <w:r w:rsidRPr="005C6AC8">
              <w:t xml:space="preserve"> ale dispozitivelor si echipamentelor din compunerea sistemelor, in vederea </w:t>
            </w:r>
            <w:proofErr w:type="spellStart"/>
            <w:r w:rsidRPr="005C6AC8">
              <w:t>asigurarii</w:t>
            </w:r>
            <w:proofErr w:type="spellEnd"/>
            <w:r w:rsidRPr="005C6AC8">
              <w:t xml:space="preserve"> </w:t>
            </w:r>
            <w:proofErr w:type="spellStart"/>
            <w:r w:rsidRPr="005C6AC8">
              <w:t>functionarii</w:t>
            </w:r>
            <w:proofErr w:type="spellEnd"/>
            <w:r w:rsidRPr="005C6AC8">
              <w:t xml:space="preserve"> acestora la parametrii tehnici </w:t>
            </w:r>
            <w:proofErr w:type="spellStart"/>
            <w:r w:rsidRPr="005C6AC8">
              <w:t>prevazuti</w:t>
            </w:r>
            <w:proofErr w:type="spellEnd"/>
            <w:r w:rsidRPr="005C6AC8">
              <w:t xml:space="preserve"> in </w:t>
            </w:r>
            <w:proofErr w:type="spellStart"/>
            <w:r w:rsidRPr="005C6AC8">
              <w:t>documentatia</w:t>
            </w:r>
            <w:proofErr w:type="spellEnd"/>
            <w:r w:rsidRPr="005C6AC8">
              <w:t xml:space="preserve"> tehnica de </w:t>
            </w:r>
            <w:proofErr w:type="spellStart"/>
            <w:r w:rsidRPr="005C6AC8">
              <w:t>executie</w:t>
            </w:r>
            <w:proofErr w:type="spellEnd"/>
            <w:r w:rsidRPr="005C6AC8">
              <w:t xml:space="preserve">, a parametrilor nominali si </w:t>
            </w:r>
            <w:proofErr w:type="spellStart"/>
            <w:r w:rsidRPr="005C6AC8">
              <w:t>sigurantei</w:t>
            </w:r>
            <w:proofErr w:type="spellEnd"/>
            <w:r w:rsidRPr="005C6AC8">
              <w:t xml:space="preserve"> in </w:t>
            </w:r>
            <w:proofErr w:type="spellStart"/>
            <w:r w:rsidRPr="005C6AC8">
              <w:t>functionare</w:t>
            </w:r>
            <w:proofErr w:type="spellEnd"/>
            <w:r w:rsidRPr="005C6AC8">
              <w:t xml:space="preserve"> a sistemului, a </w:t>
            </w:r>
            <w:proofErr w:type="spellStart"/>
            <w:r w:rsidRPr="005C6AC8">
              <w:t>minimizarii</w:t>
            </w:r>
            <w:proofErr w:type="spellEnd"/>
            <w:r w:rsidRPr="005C6AC8">
              <w:t xml:space="preserve"> intervalelor de </w:t>
            </w:r>
            <w:proofErr w:type="spellStart"/>
            <w:r w:rsidRPr="005C6AC8">
              <w:t>nefunctionare</w:t>
            </w:r>
            <w:proofErr w:type="spellEnd"/>
            <w:r w:rsidRPr="005C6AC8">
              <w:t xml:space="preserve"> si a reducerii costurilor de operare; Serviciile de </w:t>
            </w:r>
            <w:proofErr w:type="spellStart"/>
            <w:r w:rsidRPr="005C6AC8">
              <w:t>mentenanta</w:t>
            </w:r>
            <w:proofErr w:type="spellEnd"/>
            <w:r w:rsidRPr="005C6AC8">
              <w:t xml:space="preserve"> preventiva si corectiva se vor executa conform Normelor si Normativelor Tehnice </w:t>
            </w:r>
            <w:proofErr w:type="spellStart"/>
            <w:r w:rsidRPr="005C6AC8">
              <w:t>romanesti</w:t>
            </w:r>
            <w:proofErr w:type="spellEnd"/>
            <w:r w:rsidRPr="005C6AC8">
              <w:t xml:space="preserve"> aflate in vigoare, normelor legale si directivelor interne ale Beneficiarului, </w:t>
            </w:r>
            <w:proofErr w:type="spellStart"/>
            <w:r w:rsidRPr="005C6AC8">
              <w:t>instructiunilor</w:t>
            </w:r>
            <w:proofErr w:type="spellEnd"/>
            <w:r w:rsidRPr="005C6AC8">
              <w:t xml:space="preserve"> de </w:t>
            </w:r>
            <w:proofErr w:type="spellStart"/>
            <w:r w:rsidRPr="005C6AC8">
              <w:t>fabricatie</w:t>
            </w:r>
            <w:proofErr w:type="spellEnd"/>
            <w:r w:rsidRPr="005C6AC8">
              <w:t xml:space="preserve"> si </w:t>
            </w:r>
            <w:proofErr w:type="spellStart"/>
            <w:r w:rsidRPr="005C6AC8">
              <w:t>instructiunilor</w:t>
            </w:r>
            <w:proofErr w:type="spellEnd"/>
            <w:r w:rsidRPr="005C6AC8">
              <w:t xml:space="preserve"> furnizorului. Prestatorul se </w:t>
            </w:r>
            <w:proofErr w:type="spellStart"/>
            <w:r w:rsidRPr="005C6AC8">
              <w:lastRenderedPageBreak/>
              <w:t>angajeaza</w:t>
            </w:r>
            <w:proofErr w:type="spellEnd"/>
            <w:r w:rsidRPr="005C6AC8">
              <w:t xml:space="preserve"> sa </w:t>
            </w:r>
            <w:proofErr w:type="spellStart"/>
            <w:r w:rsidRPr="005C6AC8">
              <w:t>raspunda</w:t>
            </w:r>
            <w:proofErr w:type="spellEnd"/>
            <w:r w:rsidRPr="005C6AC8">
              <w:t xml:space="preserve"> </w:t>
            </w:r>
            <w:proofErr w:type="spellStart"/>
            <w:r w:rsidRPr="005C6AC8">
              <w:t>oricaror</w:t>
            </w:r>
            <w:proofErr w:type="spellEnd"/>
            <w:r w:rsidRPr="005C6AC8">
              <w:t xml:space="preserve"> norme, normative, directive si </w:t>
            </w:r>
            <w:proofErr w:type="spellStart"/>
            <w:r w:rsidRPr="005C6AC8">
              <w:t>intructiuni</w:t>
            </w:r>
            <w:proofErr w:type="spellEnd"/>
            <w:r w:rsidRPr="005C6AC8">
              <w:t xml:space="preserve"> adoptate pe perioada de derulare a contractului de </w:t>
            </w:r>
            <w:proofErr w:type="spellStart"/>
            <w:r w:rsidRPr="005C6AC8">
              <w:t>catre</w:t>
            </w:r>
            <w:proofErr w:type="spellEnd"/>
            <w:r w:rsidRPr="005C6AC8">
              <w:t xml:space="preserve"> beneficiar, la nivel de ramura sau la nivel </w:t>
            </w:r>
            <w:proofErr w:type="spellStart"/>
            <w:r w:rsidRPr="005C6AC8">
              <w:t>national</w:t>
            </w:r>
            <w:proofErr w:type="spellEnd"/>
            <w:r w:rsidRPr="005C6AC8">
              <w:t xml:space="preserve"> relevante pentru activitatea de </w:t>
            </w:r>
            <w:proofErr w:type="spellStart"/>
            <w:r w:rsidRPr="005C6AC8">
              <w:t>mentenanta</w:t>
            </w:r>
            <w:proofErr w:type="spellEnd"/>
            <w:r w:rsidRPr="005C6AC8">
              <w:t xml:space="preserve"> preventiva si corectiva.</w:t>
            </w:r>
          </w:p>
          <w:p w14:paraId="0C6CCF08" w14:textId="77777777" w:rsidR="00345060" w:rsidRPr="005C6AC8" w:rsidRDefault="00345060" w:rsidP="00345060">
            <w:proofErr w:type="spellStart"/>
            <w:r w:rsidRPr="005C6AC8">
              <w:t>Cerinte</w:t>
            </w:r>
            <w:proofErr w:type="spellEnd"/>
            <w:r w:rsidRPr="005C6AC8">
              <w:t xml:space="preserve"> Tehnice </w:t>
            </w:r>
            <w:proofErr w:type="spellStart"/>
            <w:r w:rsidRPr="005C6AC8">
              <w:t>Activitatile</w:t>
            </w:r>
            <w:proofErr w:type="spellEnd"/>
            <w:r w:rsidRPr="005C6AC8">
              <w:t xml:space="preserve"> de baza in timpul unei revizii de </w:t>
            </w:r>
            <w:proofErr w:type="spellStart"/>
            <w:r w:rsidRPr="005C6AC8">
              <w:t>mentenanta</w:t>
            </w:r>
            <w:proofErr w:type="spellEnd"/>
            <w:r w:rsidRPr="005C6AC8">
              <w:t xml:space="preserve"> preventiva si/sau corectiva, pentru sistemele mai sus </w:t>
            </w:r>
            <w:proofErr w:type="spellStart"/>
            <w:r w:rsidRPr="005C6AC8">
              <w:t>mentionate</w:t>
            </w:r>
            <w:proofErr w:type="spellEnd"/>
            <w:r w:rsidRPr="005C6AC8">
              <w:t xml:space="preserve">, vor fi cel </w:t>
            </w:r>
            <w:proofErr w:type="spellStart"/>
            <w:r w:rsidRPr="005C6AC8">
              <w:t>putin</w:t>
            </w:r>
            <w:proofErr w:type="spellEnd"/>
            <w:r w:rsidRPr="005C6AC8">
              <w:t xml:space="preserve"> </w:t>
            </w:r>
            <w:proofErr w:type="spellStart"/>
            <w:r w:rsidRPr="005C6AC8">
              <w:t>urmatoarele</w:t>
            </w:r>
            <w:proofErr w:type="spellEnd"/>
            <w:r w:rsidRPr="005C6AC8">
              <w:t>:</w:t>
            </w:r>
          </w:p>
          <w:p w14:paraId="2E583AD0" w14:textId="77777777" w:rsidR="00345060" w:rsidRPr="005C6AC8" w:rsidRDefault="00345060" w:rsidP="006E785F">
            <w:pPr>
              <w:ind w:left="40"/>
              <w:rPr>
                <w:b/>
                <w:lang w:val="it-IT"/>
              </w:rPr>
            </w:pPr>
          </w:p>
          <w:p w14:paraId="4E65A24C" w14:textId="77777777" w:rsidR="00345060" w:rsidRPr="005C6AC8" w:rsidRDefault="00345060" w:rsidP="006E785F">
            <w:pPr>
              <w:ind w:left="40"/>
              <w:rPr>
                <w:b/>
                <w:lang w:val="it-IT"/>
              </w:rPr>
            </w:pPr>
          </w:p>
          <w:p w14:paraId="4911BFE0" w14:textId="77777777" w:rsidR="00F02C4D" w:rsidRPr="005C6AC8" w:rsidRDefault="00F02C4D" w:rsidP="00F02C4D">
            <w:r w:rsidRPr="005C6AC8">
              <w:rPr>
                <w:b/>
              </w:rPr>
              <w:t xml:space="preserve">Revizia preventiva - </w:t>
            </w:r>
            <w:proofErr w:type="spellStart"/>
            <w:r w:rsidRPr="005C6AC8">
              <w:rPr>
                <w:b/>
              </w:rPr>
              <w:t>Operatii</w:t>
            </w:r>
            <w:proofErr w:type="spellEnd"/>
            <w:r w:rsidRPr="005C6AC8">
              <w:rPr>
                <w:b/>
              </w:rPr>
              <w:t xml:space="preserve"> si </w:t>
            </w:r>
            <w:proofErr w:type="spellStart"/>
            <w:r w:rsidRPr="005C6AC8">
              <w:rPr>
                <w:b/>
              </w:rPr>
              <w:t>activitati</w:t>
            </w:r>
            <w:proofErr w:type="spellEnd"/>
            <w:r w:rsidRPr="005C6AC8">
              <w:rPr>
                <w:b/>
              </w:rPr>
              <w:t xml:space="preserve"> de </w:t>
            </w:r>
            <w:proofErr w:type="spellStart"/>
            <w:r w:rsidRPr="005C6AC8">
              <w:rPr>
                <w:b/>
              </w:rPr>
              <w:t>mentenanta</w:t>
            </w:r>
            <w:proofErr w:type="spellEnd"/>
            <w:r w:rsidRPr="005C6AC8">
              <w:t xml:space="preserve"> ce se vor realiza in cadrul unei revizii preventive:  </w:t>
            </w:r>
          </w:p>
          <w:p w14:paraId="48FAD615" w14:textId="77777777" w:rsidR="00F02C4D" w:rsidRPr="005C6AC8" w:rsidRDefault="00F02C4D" w:rsidP="00F02C4D">
            <w:proofErr w:type="spellStart"/>
            <w:r w:rsidRPr="005C6AC8">
              <w:t>Unitati</w:t>
            </w:r>
            <w:proofErr w:type="spellEnd"/>
            <w:r w:rsidRPr="005C6AC8">
              <w:t xml:space="preserve"> centrale/module de extensie/</w:t>
            </w:r>
            <w:proofErr w:type="spellStart"/>
            <w:r w:rsidRPr="005C6AC8">
              <w:t>comunicatie</w:t>
            </w:r>
            <w:proofErr w:type="spellEnd"/>
            <w:r w:rsidRPr="005C6AC8">
              <w:t>/</w:t>
            </w:r>
            <w:proofErr w:type="spellStart"/>
            <w:r w:rsidRPr="005C6AC8">
              <w:t>inregistratoare</w:t>
            </w:r>
            <w:proofErr w:type="spellEnd"/>
            <w:r w:rsidRPr="005C6AC8">
              <w:t xml:space="preserve">: • Se verifica integritatea </w:t>
            </w:r>
            <w:proofErr w:type="spellStart"/>
            <w:r w:rsidRPr="005C6AC8">
              <w:t>unitatilor</w:t>
            </w:r>
            <w:proofErr w:type="spellEnd"/>
            <w:r w:rsidRPr="005C6AC8">
              <w:t xml:space="preserve"> • Se verifica semnalizarea </w:t>
            </w:r>
            <w:proofErr w:type="spellStart"/>
            <w:r w:rsidRPr="005C6AC8">
              <w:t>unitatilor</w:t>
            </w:r>
            <w:proofErr w:type="spellEnd"/>
            <w:r w:rsidRPr="005C6AC8">
              <w:t xml:space="preserve"> • Se verifica integritatea elementelor de alimentare si back-</w:t>
            </w:r>
            <w:proofErr w:type="spellStart"/>
            <w:r w:rsidRPr="005C6AC8">
              <w:t>up</w:t>
            </w:r>
            <w:proofErr w:type="spellEnd"/>
            <w:r w:rsidRPr="005C6AC8">
              <w:t xml:space="preserve"> (surse alimentare, acumulatori, UPS) • Se verifica </w:t>
            </w:r>
            <w:proofErr w:type="spellStart"/>
            <w:r w:rsidRPr="005C6AC8">
              <w:t>functionarea</w:t>
            </w:r>
            <w:proofErr w:type="spellEnd"/>
            <w:r w:rsidRPr="005C6AC8">
              <w:t xml:space="preserve"> corecta a </w:t>
            </w:r>
            <w:proofErr w:type="spellStart"/>
            <w:r w:rsidRPr="005C6AC8">
              <w:t>unitatilor</w:t>
            </w:r>
            <w:proofErr w:type="spellEnd"/>
            <w:r w:rsidRPr="005C6AC8">
              <w:t xml:space="preserve">/modulelor si comunicarea </w:t>
            </w:r>
            <w:proofErr w:type="spellStart"/>
            <w:r w:rsidRPr="005C6AC8">
              <w:t>starii</w:t>
            </w:r>
            <w:proofErr w:type="spellEnd"/>
            <w:r w:rsidRPr="005C6AC8">
              <w:t xml:space="preserve"> in dispecerat (</w:t>
            </w:r>
            <w:proofErr w:type="spellStart"/>
            <w:r w:rsidRPr="005C6AC8">
              <w:t>dupa</w:t>
            </w:r>
            <w:proofErr w:type="spellEnd"/>
            <w:r w:rsidRPr="005C6AC8">
              <w:t xml:space="preserve"> caz) • Se verifica gradul de </w:t>
            </w:r>
            <w:proofErr w:type="spellStart"/>
            <w:r w:rsidRPr="005C6AC8">
              <w:t>incarcare</w:t>
            </w:r>
            <w:proofErr w:type="spellEnd"/>
            <w:r w:rsidRPr="005C6AC8">
              <w:t xml:space="preserve"> al acumulatorilor/</w:t>
            </w:r>
            <w:proofErr w:type="spellStart"/>
            <w:r w:rsidRPr="005C6AC8">
              <w:t>ups</w:t>
            </w:r>
            <w:proofErr w:type="spellEnd"/>
            <w:r w:rsidRPr="005C6AC8">
              <w:t>-urilor din panouri/</w:t>
            </w:r>
            <w:proofErr w:type="spellStart"/>
            <w:r w:rsidRPr="005C6AC8">
              <w:t>unitati</w:t>
            </w:r>
            <w:proofErr w:type="spellEnd"/>
            <w:r w:rsidRPr="005C6AC8">
              <w:t xml:space="preserve"> si module (</w:t>
            </w:r>
            <w:proofErr w:type="spellStart"/>
            <w:r w:rsidRPr="005C6AC8">
              <w:t>cand</w:t>
            </w:r>
            <w:proofErr w:type="spellEnd"/>
            <w:r w:rsidRPr="005C6AC8">
              <w:t xml:space="preserve"> este cazul se schimba), verificarea blocului de alimentare • Se verifica conexiunea firelor in conectori (se refac </w:t>
            </w:r>
            <w:proofErr w:type="spellStart"/>
            <w:r w:rsidRPr="005C6AC8">
              <w:t>cand</w:t>
            </w:r>
            <w:proofErr w:type="spellEnd"/>
            <w:r w:rsidRPr="005C6AC8">
              <w:t xml:space="preserve"> este cazul) • </w:t>
            </w:r>
            <w:proofErr w:type="spellStart"/>
            <w:r w:rsidRPr="005C6AC8">
              <w:t>Intocmirea</w:t>
            </w:r>
            <w:proofErr w:type="spellEnd"/>
            <w:r w:rsidRPr="005C6AC8">
              <w:t xml:space="preserve"> fiselor de </w:t>
            </w:r>
            <w:proofErr w:type="spellStart"/>
            <w:r w:rsidRPr="005C6AC8">
              <w:t>verificari</w:t>
            </w:r>
            <w:proofErr w:type="spellEnd"/>
            <w:r w:rsidRPr="005C6AC8">
              <w:t xml:space="preserve">, consemnarea </w:t>
            </w:r>
            <w:proofErr w:type="spellStart"/>
            <w:r w:rsidRPr="005C6AC8">
              <w:t>starii</w:t>
            </w:r>
            <w:proofErr w:type="spellEnd"/>
            <w:r w:rsidRPr="005C6AC8">
              <w:t xml:space="preserve"> de </w:t>
            </w:r>
            <w:proofErr w:type="spellStart"/>
            <w:r w:rsidRPr="005C6AC8">
              <w:t>functionare</w:t>
            </w:r>
            <w:proofErr w:type="spellEnd"/>
            <w:r w:rsidRPr="005C6AC8">
              <w:t xml:space="preserve"> si </w:t>
            </w:r>
            <w:proofErr w:type="spellStart"/>
            <w:r w:rsidRPr="005C6AC8">
              <w:t>intocmirea</w:t>
            </w:r>
            <w:proofErr w:type="spellEnd"/>
            <w:r w:rsidRPr="005C6AC8">
              <w:t xml:space="preserve"> rapoartelor in vederea </w:t>
            </w:r>
            <w:proofErr w:type="spellStart"/>
            <w:r w:rsidRPr="005C6AC8">
              <w:t>semnarii</w:t>
            </w:r>
            <w:proofErr w:type="spellEnd"/>
            <w:r w:rsidRPr="005C6AC8">
              <w:t xml:space="preserve"> lor de </w:t>
            </w:r>
            <w:proofErr w:type="spellStart"/>
            <w:r w:rsidRPr="005C6AC8">
              <w:t>catre</w:t>
            </w:r>
            <w:proofErr w:type="spellEnd"/>
            <w:r w:rsidRPr="005C6AC8">
              <w:t xml:space="preserve"> beneficiar.</w:t>
            </w:r>
          </w:p>
          <w:p w14:paraId="59F3B812" w14:textId="77777777" w:rsidR="00F02C4D" w:rsidRPr="005C6AC8" w:rsidRDefault="00F02C4D" w:rsidP="00F02C4D">
            <w:r w:rsidRPr="005C6AC8">
              <w:t xml:space="preserve">Elementele active, camere video / cititoare / detectoare </w:t>
            </w:r>
            <w:proofErr w:type="spellStart"/>
            <w:r w:rsidRPr="005C6AC8">
              <w:t>miscare</w:t>
            </w:r>
            <w:proofErr w:type="spellEnd"/>
            <w:r w:rsidRPr="005C6AC8">
              <w:t>, etc: • Se verifica integritatea elementelor • Se verifica prinderea elementelor • Se verifica semnalizarea in centrale.</w:t>
            </w:r>
          </w:p>
          <w:p w14:paraId="75E97F93" w14:textId="77777777" w:rsidR="00F02C4D" w:rsidRPr="005C6AC8" w:rsidRDefault="00F02C4D" w:rsidP="00F02C4D">
            <w:r w:rsidRPr="005C6AC8">
              <w:t xml:space="preserve">Surse de alimentare, UPS-uri, </w:t>
            </w:r>
            <w:proofErr w:type="spellStart"/>
            <w:r w:rsidRPr="005C6AC8">
              <w:t>Accumulatori</w:t>
            </w:r>
            <w:proofErr w:type="spellEnd"/>
            <w:r w:rsidRPr="005C6AC8">
              <w:t xml:space="preserve">: • Se verifica integritatea • Se verifica gradul de </w:t>
            </w:r>
            <w:proofErr w:type="spellStart"/>
            <w:r w:rsidRPr="005C6AC8">
              <w:t>incarcare</w:t>
            </w:r>
            <w:proofErr w:type="spellEnd"/>
            <w:r w:rsidRPr="005C6AC8">
              <w:t xml:space="preserve"> al acumulatorilor (</w:t>
            </w:r>
            <w:proofErr w:type="spellStart"/>
            <w:r w:rsidRPr="005C6AC8">
              <w:t>cand</w:t>
            </w:r>
            <w:proofErr w:type="spellEnd"/>
            <w:r w:rsidRPr="005C6AC8">
              <w:t xml:space="preserve"> este cazul se schimba) • Se verifica starea de </w:t>
            </w:r>
            <w:proofErr w:type="spellStart"/>
            <w:r w:rsidRPr="005C6AC8">
              <w:t>functionare</w:t>
            </w:r>
            <w:proofErr w:type="spellEnd"/>
            <w:r w:rsidRPr="005C6AC8">
              <w:t xml:space="preserve"> data de led-urile de informare.</w:t>
            </w:r>
          </w:p>
          <w:p w14:paraId="19D01FF8" w14:textId="77777777" w:rsidR="00F02C4D" w:rsidRPr="005C6AC8" w:rsidRDefault="00F02C4D" w:rsidP="00F02C4D">
            <w:r w:rsidRPr="005C6AC8">
              <w:t xml:space="preserve">Elemente periferice: • Se verifica elementele de conexiuni ale elementelor periferice • Se verifica </w:t>
            </w:r>
            <w:proofErr w:type="spellStart"/>
            <w:r w:rsidRPr="005C6AC8">
              <w:t>functionarea</w:t>
            </w:r>
            <w:proofErr w:type="spellEnd"/>
            <w:r w:rsidRPr="005C6AC8">
              <w:t xml:space="preserve"> si </w:t>
            </w:r>
            <w:proofErr w:type="spellStart"/>
            <w:r w:rsidRPr="005C6AC8">
              <w:t>comunicatia</w:t>
            </w:r>
            <w:proofErr w:type="spellEnd"/>
            <w:r w:rsidRPr="005C6AC8">
              <w:t xml:space="preserve"> cu elementele periferice, </w:t>
            </w:r>
            <w:proofErr w:type="spellStart"/>
            <w:r w:rsidRPr="005C6AC8">
              <w:t>dupa</w:t>
            </w:r>
            <w:proofErr w:type="spellEnd"/>
            <w:r w:rsidRPr="005C6AC8">
              <w:t xml:space="preserve"> caz. </w:t>
            </w:r>
          </w:p>
          <w:p w14:paraId="6067206B" w14:textId="77777777" w:rsidR="00F02C4D" w:rsidRPr="005C6AC8" w:rsidRDefault="00F02C4D" w:rsidP="00F02C4D">
            <w:pPr>
              <w:rPr>
                <w:b/>
              </w:rPr>
            </w:pPr>
          </w:p>
          <w:p w14:paraId="01351EE2" w14:textId="77777777" w:rsidR="00345060" w:rsidRPr="005C6AC8" w:rsidRDefault="00345060" w:rsidP="006E785F">
            <w:pPr>
              <w:ind w:left="40"/>
              <w:rPr>
                <w:b/>
                <w:lang w:val="it-IT"/>
              </w:rPr>
            </w:pPr>
          </w:p>
          <w:p w14:paraId="1E9B7033" w14:textId="28E7DD52" w:rsidR="00B166C6" w:rsidRPr="005C6AC8" w:rsidRDefault="00B166C6" w:rsidP="00B166C6">
            <w:proofErr w:type="spellStart"/>
            <w:r w:rsidRPr="005C6AC8">
              <w:rPr>
                <w:b/>
              </w:rPr>
              <w:t>Interventia</w:t>
            </w:r>
            <w:proofErr w:type="spellEnd"/>
            <w:r w:rsidRPr="005C6AC8">
              <w:rPr>
                <w:b/>
              </w:rPr>
              <w:t xml:space="preserve"> corectiva - Serviciile de </w:t>
            </w:r>
            <w:proofErr w:type="spellStart"/>
            <w:r w:rsidRPr="005C6AC8">
              <w:rPr>
                <w:b/>
              </w:rPr>
              <w:t>mentenanta</w:t>
            </w:r>
            <w:proofErr w:type="spellEnd"/>
            <w:r w:rsidRPr="005C6AC8">
              <w:rPr>
                <w:b/>
              </w:rPr>
              <w:t xml:space="preserve"> corectiva </w:t>
            </w:r>
            <w:r w:rsidRPr="005C6AC8">
              <w:t xml:space="preserve">se vor presta la solicitarea Beneficiarului sau la constatarea unei </w:t>
            </w:r>
            <w:proofErr w:type="spellStart"/>
            <w:r w:rsidRPr="005C6AC8">
              <w:t>defectiuni</w:t>
            </w:r>
            <w:proofErr w:type="spellEnd"/>
            <w:r w:rsidRPr="005C6AC8">
              <w:t xml:space="preserve"> de </w:t>
            </w:r>
            <w:proofErr w:type="spellStart"/>
            <w:r w:rsidRPr="005C6AC8">
              <w:t>catre</w:t>
            </w:r>
            <w:proofErr w:type="spellEnd"/>
            <w:r w:rsidRPr="005C6AC8">
              <w:t xml:space="preserve"> furnizor, in timpii </w:t>
            </w:r>
            <w:proofErr w:type="spellStart"/>
            <w:r w:rsidRPr="005C6AC8">
              <w:t>prevazuti</w:t>
            </w:r>
            <w:proofErr w:type="spellEnd"/>
            <w:r w:rsidRPr="005C6AC8">
              <w:t xml:space="preserve"> mai jos; Prestatorul va asigura un timp maxim de </w:t>
            </w:r>
            <w:proofErr w:type="spellStart"/>
            <w:r w:rsidRPr="005C6AC8">
              <w:t>interventie</w:t>
            </w:r>
            <w:proofErr w:type="spellEnd"/>
            <w:r w:rsidRPr="005C6AC8">
              <w:t xml:space="preserve"> pentru constatare a unui defect de maxim 6 ore de la momentul </w:t>
            </w:r>
            <w:proofErr w:type="spellStart"/>
            <w:r w:rsidRPr="005C6AC8">
              <w:t>anuntarii</w:t>
            </w:r>
            <w:proofErr w:type="spellEnd"/>
            <w:r w:rsidRPr="005C6AC8">
              <w:t xml:space="preserve"> telefonice a acestuia de </w:t>
            </w:r>
            <w:proofErr w:type="spellStart"/>
            <w:r w:rsidRPr="005C6AC8">
              <w:t>catre</w:t>
            </w:r>
            <w:proofErr w:type="spellEnd"/>
            <w:r w:rsidRPr="005C6AC8">
              <w:t xml:space="preserve"> beneficiar;</w:t>
            </w:r>
          </w:p>
          <w:p w14:paraId="70A7B7D9" w14:textId="77777777" w:rsidR="00345060" w:rsidRPr="005C6AC8" w:rsidRDefault="00345060" w:rsidP="006E785F">
            <w:pPr>
              <w:ind w:left="40"/>
              <w:rPr>
                <w:b/>
                <w:lang w:val="it-IT"/>
              </w:rPr>
            </w:pPr>
          </w:p>
          <w:p w14:paraId="13D42FA2" w14:textId="77777777" w:rsidR="00B166C6" w:rsidRPr="005C6AC8" w:rsidRDefault="00B166C6" w:rsidP="00B166C6">
            <w:r w:rsidRPr="005C6AC8">
              <w:rPr>
                <w:b/>
              </w:rPr>
              <w:t xml:space="preserve">Prestatorul se obliga sa respecte: </w:t>
            </w:r>
            <w:r w:rsidRPr="005C6AC8">
              <w:t>o perioada maxima de remediere/</w:t>
            </w:r>
            <w:proofErr w:type="spellStart"/>
            <w:r w:rsidRPr="005C6AC8">
              <w:t>solutionare</w:t>
            </w:r>
            <w:proofErr w:type="spellEnd"/>
            <w:r w:rsidRPr="005C6AC8">
              <w:t xml:space="preserve"> de maxim 12 h (nu se confunda cu perioada de </w:t>
            </w:r>
            <w:proofErr w:type="spellStart"/>
            <w:r w:rsidRPr="005C6AC8">
              <w:t>raspuns</w:t>
            </w:r>
            <w:proofErr w:type="spellEnd"/>
            <w:r w:rsidRPr="005C6AC8">
              <w:t xml:space="preserve"> de 6 ore) de la constatarea defectului, in cazul in care exista piese de schimb in stoc propriu sau in stoc la Beneficiar.</w:t>
            </w:r>
          </w:p>
          <w:p w14:paraId="4E3403F6" w14:textId="77777777" w:rsidR="00B166C6" w:rsidRPr="005C6AC8" w:rsidRDefault="00B166C6" w:rsidP="00B166C6">
            <w:r w:rsidRPr="005C6AC8">
              <w:t xml:space="preserve">Prestatorul va transmite Beneficiarului un deviz al </w:t>
            </w:r>
            <w:proofErr w:type="spellStart"/>
            <w:r w:rsidRPr="005C6AC8">
              <w:t>reparatiei</w:t>
            </w:r>
            <w:proofErr w:type="spellEnd"/>
            <w:r w:rsidRPr="005C6AC8">
              <w:t xml:space="preserve">, care in cazul avizului favorabil al acestuia se va executa in termenii </w:t>
            </w:r>
            <w:proofErr w:type="spellStart"/>
            <w:r w:rsidRPr="005C6AC8">
              <w:t>conveniti</w:t>
            </w:r>
            <w:proofErr w:type="spellEnd"/>
            <w:r w:rsidRPr="005C6AC8">
              <w:t xml:space="preserve"> de comun acord.</w:t>
            </w:r>
          </w:p>
          <w:p w14:paraId="0BEE21B5" w14:textId="77777777" w:rsidR="00345060" w:rsidRPr="005C6AC8" w:rsidRDefault="00345060" w:rsidP="006E785F">
            <w:pPr>
              <w:ind w:left="40"/>
              <w:rPr>
                <w:b/>
                <w:lang w:val="it-IT"/>
              </w:rPr>
            </w:pPr>
          </w:p>
          <w:p w14:paraId="3A78A32C" w14:textId="77777777" w:rsidR="00570BF8" w:rsidRPr="005C6AC8" w:rsidRDefault="00570BF8" w:rsidP="00570BF8">
            <w:pPr>
              <w:rPr>
                <w:b/>
              </w:rPr>
            </w:pPr>
            <w:proofErr w:type="spellStart"/>
            <w:r w:rsidRPr="005C6AC8">
              <w:rPr>
                <w:b/>
              </w:rPr>
              <w:t>Cerinte</w:t>
            </w:r>
            <w:proofErr w:type="spellEnd"/>
            <w:r w:rsidRPr="005C6AC8">
              <w:rPr>
                <w:b/>
              </w:rPr>
              <w:t xml:space="preserve"> minimale pentru </w:t>
            </w:r>
            <w:proofErr w:type="spellStart"/>
            <w:r w:rsidRPr="005C6AC8">
              <w:rPr>
                <w:b/>
              </w:rPr>
              <w:t>functionarea</w:t>
            </w:r>
            <w:proofErr w:type="spellEnd"/>
            <w:r w:rsidRPr="005C6AC8">
              <w:rPr>
                <w:b/>
              </w:rPr>
              <w:t xml:space="preserve"> in parametrii a sistemelor de securitate si </w:t>
            </w:r>
            <w:proofErr w:type="spellStart"/>
            <w:r w:rsidRPr="005C6AC8">
              <w:rPr>
                <w:b/>
              </w:rPr>
              <w:t>curenti</w:t>
            </w:r>
            <w:proofErr w:type="spellEnd"/>
            <w:r w:rsidRPr="005C6AC8">
              <w:rPr>
                <w:b/>
              </w:rPr>
              <w:t xml:space="preserve"> slabi:</w:t>
            </w:r>
          </w:p>
          <w:p w14:paraId="41189EC9" w14:textId="77777777" w:rsidR="00570BF8" w:rsidRPr="005C6AC8" w:rsidRDefault="00570BF8" w:rsidP="00570BF8">
            <w:r w:rsidRPr="005C6AC8">
              <w:t xml:space="preserve">- asigurarea </w:t>
            </w:r>
            <w:proofErr w:type="spellStart"/>
            <w:r w:rsidRPr="005C6AC8">
              <w:t>functionalitatii</w:t>
            </w:r>
            <w:proofErr w:type="spellEnd"/>
            <w:r w:rsidRPr="005C6AC8">
              <w:t xml:space="preserve"> tuturor componentelor (</w:t>
            </w:r>
            <w:proofErr w:type="spellStart"/>
            <w:r w:rsidRPr="005C6AC8">
              <w:t>instalatie</w:t>
            </w:r>
            <w:proofErr w:type="spellEnd"/>
            <w:r w:rsidRPr="005C6AC8">
              <w:t xml:space="preserve"> electrica, </w:t>
            </w:r>
            <w:proofErr w:type="spellStart"/>
            <w:r w:rsidRPr="005C6AC8">
              <w:t>retea</w:t>
            </w:r>
            <w:proofErr w:type="spellEnd"/>
            <w:r w:rsidRPr="005C6AC8">
              <w:t xml:space="preserve"> de transmisii date, echipamente si software dedicat) sistemului de control acces, prin revizii preventive si </w:t>
            </w:r>
            <w:proofErr w:type="spellStart"/>
            <w:r w:rsidRPr="005C6AC8">
              <w:t>interventii</w:t>
            </w:r>
            <w:proofErr w:type="spellEnd"/>
            <w:r w:rsidRPr="005C6AC8">
              <w:t xml:space="preserve"> corective ori de cate ori este nevoie; </w:t>
            </w:r>
          </w:p>
          <w:p w14:paraId="689049A7" w14:textId="77777777" w:rsidR="00570BF8" w:rsidRPr="005C6AC8" w:rsidRDefault="00570BF8" w:rsidP="00570BF8">
            <w:r w:rsidRPr="005C6AC8">
              <w:t xml:space="preserve">- executarea </w:t>
            </w:r>
            <w:proofErr w:type="spellStart"/>
            <w:r w:rsidRPr="005C6AC8">
              <w:t>modificarilor</w:t>
            </w:r>
            <w:proofErr w:type="spellEnd"/>
            <w:r w:rsidRPr="005C6AC8">
              <w:t xml:space="preserve"> de configurare a sistemelor inclusiv a arhitecturii (</w:t>
            </w:r>
            <w:proofErr w:type="spellStart"/>
            <w:r w:rsidRPr="005C6AC8">
              <w:t>mutari</w:t>
            </w:r>
            <w:proofErr w:type="spellEnd"/>
            <w:r w:rsidRPr="005C6AC8">
              <w:t xml:space="preserve"> de echipamente) conform </w:t>
            </w:r>
            <w:proofErr w:type="spellStart"/>
            <w:r w:rsidRPr="005C6AC8">
              <w:t>solicitarilor</w:t>
            </w:r>
            <w:proofErr w:type="spellEnd"/>
            <w:r w:rsidRPr="005C6AC8">
              <w:t xml:space="preserve"> scrise ale beneficiarului; </w:t>
            </w:r>
          </w:p>
          <w:p w14:paraId="02667432" w14:textId="77777777" w:rsidR="00570BF8" w:rsidRPr="005C6AC8" w:rsidRDefault="00570BF8" w:rsidP="00570BF8">
            <w:r w:rsidRPr="005C6AC8">
              <w:t xml:space="preserve">- asigurarea pieselor de schimb necesare remedierii defectelor in baza ofertelor avizate de beneficiar – LA CERERE, in baza listei de preturi </w:t>
            </w:r>
            <w:proofErr w:type="spellStart"/>
            <w:r w:rsidRPr="005C6AC8">
              <w:t>atasata</w:t>
            </w:r>
            <w:proofErr w:type="spellEnd"/>
            <w:r w:rsidRPr="005C6AC8">
              <w:t xml:space="preserve"> la deviz;</w:t>
            </w:r>
          </w:p>
          <w:p w14:paraId="2F84648D" w14:textId="77777777" w:rsidR="00570BF8" w:rsidRPr="005C6AC8" w:rsidRDefault="00570BF8" w:rsidP="00570BF8">
            <w:r w:rsidRPr="005C6AC8">
              <w:t xml:space="preserve">- </w:t>
            </w:r>
            <w:proofErr w:type="spellStart"/>
            <w:r w:rsidRPr="005C6AC8">
              <w:t>dezintalari</w:t>
            </w:r>
            <w:proofErr w:type="spellEnd"/>
            <w:r w:rsidRPr="005C6AC8">
              <w:t>/</w:t>
            </w:r>
            <w:proofErr w:type="spellStart"/>
            <w:r w:rsidRPr="005C6AC8">
              <w:t>instalari</w:t>
            </w:r>
            <w:proofErr w:type="spellEnd"/>
            <w:r w:rsidRPr="005C6AC8">
              <w:t xml:space="preserve">/mutarea echipamentelor ce compun sistemele, in alta </w:t>
            </w:r>
            <w:proofErr w:type="spellStart"/>
            <w:r w:rsidRPr="005C6AC8">
              <w:t>locatie</w:t>
            </w:r>
            <w:proofErr w:type="spellEnd"/>
            <w:r w:rsidRPr="005C6AC8">
              <w:t xml:space="preserve"> numai la solicitarea scrisa a beneficiarului sau a comenzii transmise de Beneficiar in urma </w:t>
            </w:r>
            <w:proofErr w:type="spellStart"/>
            <w:r w:rsidRPr="005C6AC8">
              <w:t>avizarii</w:t>
            </w:r>
            <w:proofErr w:type="spellEnd"/>
            <w:r w:rsidRPr="005C6AC8">
              <w:t xml:space="preserve"> devizului de </w:t>
            </w:r>
            <w:proofErr w:type="spellStart"/>
            <w:r w:rsidRPr="005C6AC8">
              <w:t>lucrari</w:t>
            </w:r>
            <w:proofErr w:type="spellEnd"/>
            <w:r w:rsidRPr="005C6AC8">
              <w:t>;</w:t>
            </w:r>
          </w:p>
          <w:p w14:paraId="05124C85" w14:textId="77777777" w:rsidR="00570BF8" w:rsidRPr="005C6AC8" w:rsidRDefault="00570BF8" w:rsidP="00570BF8">
            <w:r w:rsidRPr="005C6AC8">
              <w:t xml:space="preserve">- asigurarea upgrade-ului/ </w:t>
            </w:r>
            <w:proofErr w:type="spellStart"/>
            <w:r w:rsidRPr="005C6AC8">
              <w:t>downgrade</w:t>
            </w:r>
            <w:proofErr w:type="spellEnd"/>
            <w:r w:rsidRPr="005C6AC8">
              <w:t xml:space="preserve">-ului sistemelor de operare existente pe computerele sistemului, daca este cazul; </w:t>
            </w:r>
          </w:p>
          <w:p w14:paraId="2A0E45E3" w14:textId="77777777" w:rsidR="00570BF8" w:rsidRPr="005C6AC8" w:rsidRDefault="00570BF8" w:rsidP="00570BF8">
            <w:r w:rsidRPr="005C6AC8">
              <w:t xml:space="preserve">- </w:t>
            </w:r>
            <w:proofErr w:type="spellStart"/>
            <w:r w:rsidRPr="005C6AC8">
              <w:t>interventii</w:t>
            </w:r>
            <w:proofErr w:type="spellEnd"/>
            <w:r w:rsidRPr="005C6AC8">
              <w:t>/</w:t>
            </w:r>
            <w:proofErr w:type="spellStart"/>
            <w:r w:rsidRPr="005C6AC8">
              <w:t>lucrari</w:t>
            </w:r>
            <w:proofErr w:type="spellEnd"/>
            <w:r w:rsidRPr="005C6AC8">
              <w:t xml:space="preserve"> privind modernizarea si eficientizarea sistemelor de securitate si </w:t>
            </w:r>
            <w:proofErr w:type="spellStart"/>
            <w:r w:rsidRPr="005C6AC8">
              <w:t>curenti</w:t>
            </w:r>
            <w:proofErr w:type="spellEnd"/>
            <w:r w:rsidRPr="005C6AC8">
              <w:t xml:space="preserve"> slabi, doar la cererea expresa a Beneficiarului si in baza unor devize aprobate in prealabil;</w:t>
            </w:r>
          </w:p>
          <w:p w14:paraId="36BC7D9A" w14:textId="77777777" w:rsidR="00570BF8" w:rsidRPr="005C6AC8" w:rsidRDefault="00570BF8" w:rsidP="00570BF8">
            <w:r w:rsidRPr="005C6AC8">
              <w:t xml:space="preserve">- configurarea parametrilor echipamentelor </w:t>
            </w:r>
            <w:proofErr w:type="spellStart"/>
            <w:r w:rsidRPr="005C6AC8">
              <w:t>inlocuite</w:t>
            </w:r>
            <w:proofErr w:type="spellEnd"/>
            <w:r w:rsidRPr="005C6AC8">
              <w:t xml:space="preserve">. La </w:t>
            </w:r>
            <w:proofErr w:type="spellStart"/>
            <w:r w:rsidRPr="005C6AC8">
              <w:t>inrolarea</w:t>
            </w:r>
            <w:proofErr w:type="spellEnd"/>
            <w:r w:rsidRPr="005C6AC8">
              <w:t xml:space="preserve"> echipamentelor noi se asigura </w:t>
            </w:r>
            <w:proofErr w:type="spellStart"/>
            <w:r w:rsidRPr="005C6AC8">
              <w:t>interfatarea</w:t>
            </w:r>
            <w:proofErr w:type="spellEnd"/>
            <w:r w:rsidRPr="005C6AC8">
              <w:t xml:space="preserve"> acestora cu sistemul existent. Trebuie sa se respecte procedurile de </w:t>
            </w:r>
            <w:proofErr w:type="spellStart"/>
            <w:r w:rsidRPr="005C6AC8">
              <w:t>setari</w:t>
            </w:r>
            <w:proofErr w:type="spellEnd"/>
            <w:r w:rsidRPr="005C6AC8">
              <w:t xml:space="preserve"> si </w:t>
            </w:r>
            <w:proofErr w:type="spellStart"/>
            <w:r w:rsidRPr="005C6AC8">
              <w:t>reconfigurari</w:t>
            </w:r>
            <w:proofErr w:type="spellEnd"/>
            <w:r w:rsidRPr="005C6AC8">
              <w:t xml:space="preserve"> conform </w:t>
            </w:r>
            <w:proofErr w:type="spellStart"/>
            <w:r w:rsidRPr="005C6AC8">
              <w:t>prescriptiilor</w:t>
            </w:r>
            <w:proofErr w:type="spellEnd"/>
            <w:r w:rsidRPr="005C6AC8">
              <w:t xml:space="preserve"> </w:t>
            </w:r>
            <w:proofErr w:type="spellStart"/>
            <w:r w:rsidRPr="005C6AC8">
              <w:t>producatorului</w:t>
            </w:r>
            <w:proofErr w:type="spellEnd"/>
            <w:r w:rsidRPr="005C6AC8">
              <w:t xml:space="preserve">. In cazul unor </w:t>
            </w:r>
            <w:proofErr w:type="spellStart"/>
            <w:r w:rsidRPr="005C6AC8">
              <w:t>neconformitati</w:t>
            </w:r>
            <w:proofErr w:type="spellEnd"/>
            <w:r w:rsidRPr="005C6AC8">
              <w:t xml:space="preserve"> acestea se vor trata si in cel mai scurt timp se va asigura restabilirea parametrilor </w:t>
            </w:r>
            <w:proofErr w:type="spellStart"/>
            <w:r w:rsidRPr="005C6AC8">
              <w:t>initiali</w:t>
            </w:r>
            <w:proofErr w:type="spellEnd"/>
            <w:r w:rsidRPr="005C6AC8">
              <w:t xml:space="preserve"> ai </w:t>
            </w:r>
            <w:proofErr w:type="spellStart"/>
            <w:r w:rsidRPr="005C6AC8">
              <w:t>instalatiei</w:t>
            </w:r>
            <w:proofErr w:type="spellEnd"/>
            <w:r w:rsidRPr="005C6AC8">
              <w:t>;</w:t>
            </w:r>
          </w:p>
          <w:p w14:paraId="782B5967" w14:textId="77777777" w:rsidR="00570BF8" w:rsidRPr="005C6AC8" w:rsidRDefault="00570BF8" w:rsidP="00570BF8">
            <w:r w:rsidRPr="005C6AC8">
              <w:t xml:space="preserve">- asistenta tehnica si suport tehnic. Prestatorul va </w:t>
            </w:r>
            <w:proofErr w:type="spellStart"/>
            <w:r w:rsidRPr="005C6AC8">
              <w:t>detine</w:t>
            </w:r>
            <w:proofErr w:type="spellEnd"/>
            <w:r w:rsidRPr="005C6AC8">
              <w:t xml:space="preserve"> </w:t>
            </w:r>
            <w:proofErr w:type="spellStart"/>
            <w:r w:rsidRPr="005C6AC8">
              <w:t>specialisti</w:t>
            </w:r>
            <w:proofErr w:type="spellEnd"/>
            <w:r w:rsidRPr="005C6AC8">
              <w:t xml:space="preserve"> care sa </w:t>
            </w:r>
            <w:proofErr w:type="spellStart"/>
            <w:r w:rsidRPr="005C6AC8">
              <w:t>poata</w:t>
            </w:r>
            <w:proofErr w:type="spellEnd"/>
            <w:r w:rsidRPr="005C6AC8">
              <w:t xml:space="preserve"> realiza asistenta tehnica si sa asigure suport tehnic pentru proiectele de dezvoltare si modernizare ale beneficiarului.  </w:t>
            </w:r>
            <w:proofErr w:type="spellStart"/>
            <w:r w:rsidRPr="005C6AC8">
              <w:t>Totodata</w:t>
            </w:r>
            <w:proofErr w:type="spellEnd"/>
            <w:r w:rsidRPr="005C6AC8">
              <w:t xml:space="preserve"> poate asigura </w:t>
            </w:r>
            <w:proofErr w:type="spellStart"/>
            <w:r w:rsidRPr="005C6AC8">
              <w:t>interfatarea</w:t>
            </w:r>
            <w:proofErr w:type="spellEnd"/>
            <w:r w:rsidRPr="005C6AC8">
              <w:t xml:space="preserve"> cu </w:t>
            </w:r>
            <w:proofErr w:type="spellStart"/>
            <w:r w:rsidRPr="005C6AC8">
              <w:t>tertii</w:t>
            </w:r>
            <w:proofErr w:type="spellEnd"/>
            <w:r w:rsidRPr="005C6AC8">
              <w:t xml:space="preserve"> care </w:t>
            </w:r>
            <w:proofErr w:type="spellStart"/>
            <w:r w:rsidRPr="005C6AC8">
              <w:t>realizeaza</w:t>
            </w:r>
            <w:proofErr w:type="spellEnd"/>
            <w:r w:rsidRPr="005C6AC8">
              <w:t xml:space="preserve"> </w:t>
            </w:r>
            <w:proofErr w:type="spellStart"/>
            <w:r w:rsidRPr="005C6AC8">
              <w:t>lucrari</w:t>
            </w:r>
            <w:proofErr w:type="spellEnd"/>
            <w:r w:rsidRPr="005C6AC8">
              <w:t xml:space="preserve"> de </w:t>
            </w:r>
            <w:proofErr w:type="spellStart"/>
            <w:r w:rsidRPr="005C6AC8">
              <w:t>executie</w:t>
            </w:r>
            <w:proofErr w:type="spellEnd"/>
            <w:r w:rsidRPr="005C6AC8">
              <w:t xml:space="preserve"> si sa participe </w:t>
            </w:r>
            <w:proofErr w:type="spellStart"/>
            <w:r w:rsidRPr="005C6AC8">
              <w:t>alaturi</w:t>
            </w:r>
            <w:proofErr w:type="spellEnd"/>
            <w:r w:rsidRPr="005C6AC8">
              <w:t xml:space="preserve"> de beneficiar la </w:t>
            </w:r>
            <w:proofErr w:type="spellStart"/>
            <w:r w:rsidRPr="005C6AC8">
              <w:t>receptia</w:t>
            </w:r>
            <w:proofErr w:type="spellEnd"/>
            <w:r w:rsidRPr="005C6AC8">
              <w:t xml:space="preserve"> </w:t>
            </w:r>
            <w:proofErr w:type="spellStart"/>
            <w:r w:rsidRPr="005C6AC8">
              <w:t>lucrarilor</w:t>
            </w:r>
            <w:proofErr w:type="spellEnd"/>
            <w:r w:rsidRPr="005C6AC8">
              <w:t xml:space="preserve"> de </w:t>
            </w:r>
            <w:proofErr w:type="spellStart"/>
            <w:r w:rsidRPr="005C6AC8">
              <w:t>executie</w:t>
            </w:r>
            <w:proofErr w:type="spellEnd"/>
            <w:r w:rsidRPr="005C6AC8">
              <w:t xml:space="preserve"> (la ambele momente) la terminarea </w:t>
            </w:r>
            <w:proofErr w:type="spellStart"/>
            <w:r w:rsidRPr="005C6AC8">
              <w:t>lucrarilor</w:t>
            </w:r>
            <w:proofErr w:type="spellEnd"/>
            <w:r w:rsidRPr="005C6AC8">
              <w:t xml:space="preserve"> dar si la </w:t>
            </w:r>
            <w:proofErr w:type="spellStart"/>
            <w:r w:rsidRPr="005C6AC8">
              <w:t>receptia</w:t>
            </w:r>
            <w:proofErr w:type="spellEnd"/>
            <w:r w:rsidRPr="005C6AC8">
              <w:t xml:space="preserve"> finala.  Se vor prezenta rapoarte asupra comportamentului </w:t>
            </w:r>
            <w:proofErr w:type="spellStart"/>
            <w:r w:rsidRPr="005C6AC8">
              <w:t>instalatiilor</w:t>
            </w:r>
            <w:proofErr w:type="spellEnd"/>
            <w:r w:rsidRPr="005C6AC8">
              <w:t xml:space="preserve"> si sa </w:t>
            </w:r>
            <w:proofErr w:type="spellStart"/>
            <w:r w:rsidRPr="005C6AC8">
              <w:t>pastreze</w:t>
            </w:r>
            <w:proofErr w:type="spellEnd"/>
            <w:r w:rsidRPr="005C6AC8">
              <w:t xml:space="preserve"> un jurnal al evenimentelor, pe perioada de </w:t>
            </w:r>
            <w:proofErr w:type="spellStart"/>
            <w:r w:rsidRPr="005C6AC8">
              <w:t>garantie</w:t>
            </w:r>
            <w:proofErr w:type="spellEnd"/>
            <w:r w:rsidRPr="005C6AC8">
              <w:t xml:space="preserve"> si sa preia efectiv in service prin ajustarea preturilor contractului sistemele care </w:t>
            </w:r>
            <w:proofErr w:type="spellStart"/>
            <w:r w:rsidRPr="005C6AC8">
              <w:t>completeaza</w:t>
            </w:r>
            <w:proofErr w:type="spellEnd"/>
            <w:r w:rsidRPr="005C6AC8">
              <w:t xml:space="preserve"> sistemele existente sau </w:t>
            </w:r>
            <w:proofErr w:type="spellStart"/>
            <w:r w:rsidRPr="005C6AC8">
              <w:t>reprezinta</w:t>
            </w:r>
            <w:proofErr w:type="spellEnd"/>
            <w:r w:rsidRPr="005C6AC8">
              <w:t xml:space="preserve"> extinderi ale </w:t>
            </w:r>
            <w:proofErr w:type="spellStart"/>
            <w:r w:rsidRPr="005C6AC8">
              <w:t>instalatiilor</w:t>
            </w:r>
            <w:proofErr w:type="spellEnd"/>
            <w:r w:rsidRPr="005C6AC8">
              <w:t xml:space="preserve"> care fac obiectul acestui contract.</w:t>
            </w:r>
          </w:p>
          <w:p w14:paraId="553FC291" w14:textId="693E9DDD" w:rsidR="006E785F" w:rsidRPr="005C6AC8" w:rsidRDefault="00570BF8" w:rsidP="00514B76">
            <w:pPr>
              <w:rPr>
                <w:color w:val="FF0000"/>
              </w:rPr>
            </w:pPr>
            <w:r w:rsidRPr="005C6AC8">
              <w:t xml:space="preserve">Se vor asigura servicii de consultanta oferite cu titlu gratuit, privind propunerea de masuri de </w:t>
            </w:r>
            <w:proofErr w:type="spellStart"/>
            <w:r w:rsidRPr="005C6AC8">
              <w:t>imbunatatire</w:t>
            </w:r>
            <w:proofErr w:type="spellEnd"/>
            <w:r w:rsidRPr="005C6AC8">
              <w:t xml:space="preserve"> a </w:t>
            </w:r>
            <w:proofErr w:type="spellStart"/>
            <w:r w:rsidRPr="005C6AC8">
              <w:t>functionarii</w:t>
            </w:r>
            <w:proofErr w:type="spellEnd"/>
            <w:r w:rsidRPr="005C6AC8">
              <w:t xml:space="preserve"> sistemelor, precum si servicii de analiza si raportare, ambele oferite cu titlu gratuit, pentru starea sistemului de semnalizare si </w:t>
            </w:r>
            <w:proofErr w:type="spellStart"/>
            <w:r w:rsidRPr="005C6AC8">
              <w:t>detectie</w:t>
            </w:r>
            <w:proofErr w:type="spellEnd"/>
            <w:r w:rsidRPr="005C6AC8">
              <w:t xml:space="preserve"> la </w:t>
            </w:r>
            <w:proofErr w:type="spellStart"/>
            <w:r w:rsidRPr="005C6AC8">
              <w:t>efractie</w:t>
            </w:r>
            <w:proofErr w:type="spellEnd"/>
            <w:r w:rsidRPr="005C6AC8">
              <w:t xml:space="preserve">. Alte servicii </w:t>
            </w:r>
            <w:proofErr w:type="spellStart"/>
            <w:r w:rsidRPr="005C6AC8">
              <w:t>asa</w:t>
            </w:r>
            <w:proofErr w:type="spellEnd"/>
            <w:r w:rsidRPr="005C6AC8">
              <w:t xml:space="preserve"> cum rezulta din </w:t>
            </w:r>
            <w:proofErr w:type="spellStart"/>
            <w:r w:rsidRPr="005C6AC8">
              <w:t>cerintele</w:t>
            </w:r>
            <w:proofErr w:type="spellEnd"/>
            <w:r w:rsidRPr="005C6AC8">
              <w:t xml:space="preserve"> detaliate ale prezentei </w:t>
            </w:r>
            <w:proofErr w:type="spellStart"/>
            <w:r w:rsidRPr="005C6AC8">
              <w:t>documentatii</w:t>
            </w:r>
            <w:proofErr w:type="spellEnd"/>
            <w:r w:rsidRPr="005C6AC8">
              <w:t xml:space="preserve">: </w:t>
            </w:r>
            <w:proofErr w:type="spellStart"/>
            <w:r w:rsidRPr="005C6AC8">
              <w:t>Mentenanta</w:t>
            </w:r>
            <w:proofErr w:type="spellEnd"/>
            <w:r w:rsidRPr="005C6AC8">
              <w:t xml:space="preserve"> autorizata a </w:t>
            </w:r>
            <w:proofErr w:type="spellStart"/>
            <w:r w:rsidRPr="005C6AC8">
              <w:t>softwareului</w:t>
            </w:r>
            <w:proofErr w:type="spellEnd"/>
            <w:r w:rsidRPr="005C6AC8">
              <w:t xml:space="preserve"> de integrare aferent subsistemului. Recomandarea de </w:t>
            </w:r>
            <w:proofErr w:type="spellStart"/>
            <w:r w:rsidRPr="005C6AC8">
              <w:t>solutii</w:t>
            </w:r>
            <w:proofErr w:type="spellEnd"/>
            <w:r w:rsidRPr="005C6AC8">
              <w:t xml:space="preserve"> tehnice pentru modernizarea si dezvoltarea </w:t>
            </w:r>
            <w:proofErr w:type="spellStart"/>
            <w:r w:rsidRPr="005C6AC8">
              <w:t>instalatiilor</w:t>
            </w:r>
            <w:proofErr w:type="spellEnd"/>
            <w:r w:rsidRPr="005C6AC8">
              <w:t xml:space="preserve"> existente – daca sunt cerute de beneficiar.</w:t>
            </w:r>
          </w:p>
        </w:tc>
        <w:tc>
          <w:tcPr>
            <w:tcW w:w="2318" w:type="dxa"/>
            <w:vAlign w:val="center"/>
          </w:tcPr>
          <w:p w14:paraId="0A181291" w14:textId="77777777" w:rsidR="009E6B1D" w:rsidRPr="00D436C8" w:rsidRDefault="009E6B1D" w:rsidP="006932C9">
            <w:pPr>
              <w:spacing w:line="360" w:lineRule="exact"/>
              <w:jc w:val="center"/>
            </w:pPr>
          </w:p>
        </w:tc>
        <w:tc>
          <w:tcPr>
            <w:tcW w:w="2693" w:type="dxa"/>
            <w:vAlign w:val="center"/>
          </w:tcPr>
          <w:p w14:paraId="588CE8A4" w14:textId="77777777" w:rsidR="009E6B1D" w:rsidRPr="00D436C8" w:rsidRDefault="009E6B1D" w:rsidP="006932C9">
            <w:pPr>
              <w:spacing w:line="360" w:lineRule="exact"/>
              <w:jc w:val="center"/>
            </w:pPr>
          </w:p>
        </w:tc>
      </w:tr>
      <w:tr w:rsidR="00345060" w:rsidRPr="00D436C8" w14:paraId="269296DC" w14:textId="77777777" w:rsidTr="000B1A6F">
        <w:tc>
          <w:tcPr>
            <w:tcW w:w="490" w:type="dxa"/>
            <w:vAlign w:val="center"/>
          </w:tcPr>
          <w:p w14:paraId="7EA8E7DB" w14:textId="77777777" w:rsidR="00345060" w:rsidRPr="00D436C8" w:rsidRDefault="00345060" w:rsidP="006932C9">
            <w:pPr>
              <w:spacing w:line="360" w:lineRule="exact"/>
              <w:jc w:val="center"/>
              <w:rPr>
                <w:highlight w:val="lightGray"/>
              </w:rPr>
            </w:pPr>
          </w:p>
        </w:tc>
        <w:tc>
          <w:tcPr>
            <w:tcW w:w="8595" w:type="dxa"/>
            <w:vAlign w:val="center"/>
          </w:tcPr>
          <w:p w14:paraId="223B0805" w14:textId="77777777" w:rsidR="00514B76" w:rsidRPr="00F94848" w:rsidRDefault="00514B76" w:rsidP="00514B76">
            <w:pPr>
              <w:rPr>
                <w:lang w:val="it-IT"/>
              </w:rPr>
            </w:pPr>
            <w:r w:rsidRPr="00F94848">
              <w:rPr>
                <w:b/>
                <w:lang w:val="it-IT"/>
              </w:rPr>
              <w:t>Declaratie pe proprie raspundere</w:t>
            </w:r>
            <w:r w:rsidRPr="00F94848">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14:paraId="30D3BE09" w14:textId="77777777" w:rsidR="00345060" w:rsidRDefault="00345060" w:rsidP="00B91C80">
            <w:pPr>
              <w:pStyle w:val="Titlu2"/>
              <w:spacing w:line="360" w:lineRule="auto"/>
              <w:jc w:val="center"/>
              <w:rPr>
                <w:rFonts w:ascii="Times New Roman" w:hAnsi="Times New Roman" w:cs="Times New Roman"/>
                <w:color w:val="000000"/>
                <w:sz w:val="24"/>
                <w:szCs w:val="24"/>
              </w:rPr>
            </w:pPr>
          </w:p>
        </w:tc>
        <w:tc>
          <w:tcPr>
            <w:tcW w:w="2318" w:type="dxa"/>
            <w:vAlign w:val="center"/>
          </w:tcPr>
          <w:p w14:paraId="462E3450" w14:textId="77777777" w:rsidR="00345060" w:rsidRPr="00D436C8" w:rsidRDefault="00345060" w:rsidP="006932C9">
            <w:pPr>
              <w:spacing w:line="360" w:lineRule="exact"/>
              <w:jc w:val="center"/>
            </w:pPr>
          </w:p>
        </w:tc>
        <w:tc>
          <w:tcPr>
            <w:tcW w:w="2693" w:type="dxa"/>
            <w:vAlign w:val="center"/>
          </w:tcPr>
          <w:p w14:paraId="7599C11E" w14:textId="77777777" w:rsidR="00345060" w:rsidRPr="00D436C8" w:rsidRDefault="00345060" w:rsidP="006932C9">
            <w:pPr>
              <w:spacing w:line="360" w:lineRule="exact"/>
              <w:jc w:val="center"/>
            </w:pPr>
          </w:p>
        </w:tc>
      </w:tr>
      <w:tr w:rsidR="009E6B1D" w:rsidRPr="00D436C8" w14:paraId="3EE7BE86" w14:textId="77777777" w:rsidTr="000B1A6F">
        <w:tc>
          <w:tcPr>
            <w:tcW w:w="490" w:type="dxa"/>
            <w:vAlign w:val="center"/>
          </w:tcPr>
          <w:p w14:paraId="2CE18F21" w14:textId="77777777" w:rsidR="009E6B1D" w:rsidRPr="00D436C8" w:rsidRDefault="009E6B1D" w:rsidP="006932C9">
            <w:pPr>
              <w:spacing w:line="360" w:lineRule="exact"/>
              <w:jc w:val="center"/>
            </w:pPr>
            <w:r w:rsidRPr="00D436C8">
              <w:t>2</w:t>
            </w:r>
          </w:p>
        </w:tc>
        <w:tc>
          <w:tcPr>
            <w:tcW w:w="8595" w:type="dxa"/>
            <w:vAlign w:val="center"/>
          </w:tcPr>
          <w:p w14:paraId="317A1E6C" w14:textId="77777777" w:rsidR="00447ED1" w:rsidRPr="00F94848" w:rsidRDefault="00447ED1" w:rsidP="00447ED1">
            <w:pPr>
              <w:rPr>
                <w:b/>
                <w:color w:val="000000"/>
              </w:rPr>
            </w:pPr>
            <w:proofErr w:type="spellStart"/>
            <w:r w:rsidRPr="00F94848">
              <w:rPr>
                <w:b/>
                <w:color w:val="000000"/>
              </w:rPr>
              <w:t>Declaratie</w:t>
            </w:r>
            <w:proofErr w:type="spellEnd"/>
            <w:r w:rsidRPr="00F94848">
              <w:rPr>
                <w:b/>
                <w:color w:val="000000"/>
              </w:rPr>
              <w:t xml:space="preserve"> pe propria </w:t>
            </w:r>
            <w:proofErr w:type="spellStart"/>
            <w:r w:rsidRPr="00F94848">
              <w:rPr>
                <w:b/>
                <w:color w:val="000000"/>
              </w:rPr>
              <w:t>raspundere</w:t>
            </w:r>
            <w:proofErr w:type="spellEnd"/>
            <w:r w:rsidRPr="00F94848">
              <w:rPr>
                <w:b/>
                <w:color w:val="000000"/>
              </w:rPr>
              <w:t xml:space="preserve"> a reprezentantului legal al ofertantului privind </w:t>
            </w:r>
            <w:proofErr w:type="spellStart"/>
            <w:r w:rsidRPr="00F94848">
              <w:rPr>
                <w:b/>
                <w:color w:val="000000"/>
              </w:rPr>
              <w:t>pastrarea</w:t>
            </w:r>
            <w:proofErr w:type="spellEnd"/>
            <w:r w:rsidRPr="00F94848">
              <w:rPr>
                <w:b/>
                <w:color w:val="000000"/>
              </w:rPr>
              <w:t xml:space="preserve"> </w:t>
            </w:r>
            <w:proofErr w:type="spellStart"/>
            <w:r w:rsidRPr="00F94848">
              <w:rPr>
                <w:b/>
                <w:color w:val="000000"/>
              </w:rPr>
              <w:t>confidentialitatii</w:t>
            </w:r>
            <w:proofErr w:type="spellEnd"/>
            <w:r w:rsidRPr="00F94848">
              <w:rPr>
                <w:b/>
                <w:color w:val="000000"/>
              </w:rPr>
              <w:t xml:space="preserve"> asupra tuturor </w:t>
            </w:r>
            <w:proofErr w:type="spellStart"/>
            <w:r w:rsidRPr="00F94848">
              <w:rPr>
                <w:b/>
                <w:color w:val="000000"/>
              </w:rPr>
              <w:t>informatiilor</w:t>
            </w:r>
            <w:proofErr w:type="spellEnd"/>
            <w:r w:rsidRPr="00F94848">
              <w:rPr>
                <w:b/>
                <w:color w:val="000000"/>
              </w:rPr>
              <w:t xml:space="preserve">/datelor la care vor avea acces pe parcursul </w:t>
            </w:r>
            <w:proofErr w:type="spellStart"/>
            <w:r w:rsidRPr="00F94848">
              <w:rPr>
                <w:b/>
                <w:color w:val="000000"/>
              </w:rPr>
              <w:t>derularii</w:t>
            </w:r>
            <w:proofErr w:type="spellEnd"/>
            <w:r w:rsidRPr="00F94848">
              <w:rPr>
                <w:b/>
                <w:color w:val="000000"/>
              </w:rPr>
              <w:t xml:space="preserve"> contractului de </w:t>
            </w:r>
            <w:proofErr w:type="spellStart"/>
            <w:r w:rsidRPr="00F94848">
              <w:rPr>
                <w:b/>
                <w:color w:val="000000"/>
              </w:rPr>
              <w:t>prestari</w:t>
            </w:r>
            <w:proofErr w:type="spellEnd"/>
            <w:r w:rsidRPr="00F94848">
              <w:rPr>
                <w:b/>
                <w:color w:val="000000"/>
              </w:rPr>
              <w:t xml:space="preserve"> servicii.</w:t>
            </w:r>
          </w:p>
          <w:p w14:paraId="07947229" w14:textId="77777777" w:rsidR="009E6B1D" w:rsidRPr="006B5C72" w:rsidRDefault="009E6B1D" w:rsidP="006932C9">
            <w:pPr>
              <w:pStyle w:val="Titlu3"/>
              <w:spacing w:before="0"/>
              <w:rPr>
                <w:rFonts w:ascii="Times New Roman" w:eastAsia="Calibri" w:hAnsi="Times New Roman"/>
                <w:b w:val="0"/>
                <w:color w:val="FF0000"/>
                <w:sz w:val="22"/>
                <w:szCs w:val="22"/>
              </w:rPr>
            </w:pPr>
          </w:p>
        </w:tc>
        <w:tc>
          <w:tcPr>
            <w:tcW w:w="2318" w:type="dxa"/>
          </w:tcPr>
          <w:p w14:paraId="64EC3B7A" w14:textId="77777777" w:rsidR="009E6B1D" w:rsidRPr="00D436C8" w:rsidRDefault="009E6B1D" w:rsidP="006932C9">
            <w:pPr>
              <w:spacing w:line="360" w:lineRule="exact"/>
              <w:jc w:val="center"/>
            </w:pPr>
          </w:p>
        </w:tc>
        <w:tc>
          <w:tcPr>
            <w:tcW w:w="2693" w:type="dxa"/>
            <w:vAlign w:val="center"/>
          </w:tcPr>
          <w:p w14:paraId="55B29415" w14:textId="77777777" w:rsidR="009E6B1D" w:rsidRPr="00D436C8" w:rsidRDefault="009E6B1D" w:rsidP="006932C9">
            <w:pPr>
              <w:spacing w:line="360" w:lineRule="exact"/>
              <w:jc w:val="center"/>
            </w:pPr>
          </w:p>
        </w:tc>
      </w:tr>
      <w:tr w:rsidR="009E6B1D" w:rsidRPr="00D436C8" w14:paraId="114514C6" w14:textId="77777777" w:rsidTr="000B1A6F">
        <w:tc>
          <w:tcPr>
            <w:tcW w:w="490" w:type="dxa"/>
            <w:vAlign w:val="center"/>
          </w:tcPr>
          <w:p w14:paraId="5B84ECCD" w14:textId="77777777" w:rsidR="009E6B1D" w:rsidRPr="00D436C8" w:rsidRDefault="009E6B1D" w:rsidP="006932C9">
            <w:pPr>
              <w:spacing w:line="360" w:lineRule="exact"/>
              <w:jc w:val="center"/>
            </w:pPr>
            <w:r w:rsidRPr="00D436C8">
              <w:t>3</w:t>
            </w:r>
          </w:p>
        </w:tc>
        <w:tc>
          <w:tcPr>
            <w:tcW w:w="8595" w:type="dxa"/>
            <w:vAlign w:val="center"/>
          </w:tcPr>
          <w:p w14:paraId="3A8C8CF4" w14:textId="77777777" w:rsidR="00E0238B" w:rsidRPr="00F94848" w:rsidRDefault="00E0238B" w:rsidP="00E0238B">
            <w:pPr>
              <w:rPr>
                <w:b/>
                <w:color w:val="000000"/>
              </w:rPr>
            </w:pPr>
            <w:proofErr w:type="spellStart"/>
            <w:r w:rsidRPr="00F94848">
              <w:rPr>
                <w:b/>
                <w:color w:val="000000"/>
              </w:rPr>
              <w:t>Ofertantii</w:t>
            </w:r>
            <w:proofErr w:type="spellEnd"/>
            <w:r w:rsidRPr="00F94848">
              <w:rPr>
                <w:b/>
                <w:color w:val="000000"/>
              </w:rPr>
              <w:t xml:space="preserve"> trebuie sa </w:t>
            </w:r>
            <w:proofErr w:type="spellStart"/>
            <w:r w:rsidRPr="00F94848">
              <w:rPr>
                <w:b/>
                <w:color w:val="000000"/>
              </w:rPr>
              <w:t>faca</w:t>
            </w:r>
            <w:proofErr w:type="spellEnd"/>
            <w:r w:rsidRPr="00F94848">
              <w:rPr>
                <w:b/>
                <w:color w:val="000000"/>
              </w:rPr>
              <w:t xml:space="preserve"> dovada ca au </w:t>
            </w:r>
            <w:proofErr w:type="spellStart"/>
            <w:r w:rsidRPr="00F94848">
              <w:rPr>
                <w:b/>
                <w:color w:val="000000"/>
              </w:rPr>
              <w:t>angajati</w:t>
            </w:r>
            <w:proofErr w:type="spellEnd"/>
            <w:r w:rsidRPr="00F94848">
              <w:rPr>
                <w:b/>
                <w:color w:val="000000"/>
              </w:rPr>
              <w:t xml:space="preserve"> persoane calificate in vederea </w:t>
            </w:r>
            <w:proofErr w:type="spellStart"/>
            <w:r w:rsidRPr="00F94848">
              <w:rPr>
                <w:b/>
                <w:color w:val="000000"/>
              </w:rPr>
              <w:t>prestarii</w:t>
            </w:r>
            <w:proofErr w:type="spellEnd"/>
            <w:r w:rsidRPr="00F94848">
              <w:rPr>
                <w:b/>
                <w:color w:val="000000"/>
              </w:rPr>
              <w:t xml:space="preserve"> de servicii de </w:t>
            </w:r>
            <w:proofErr w:type="spellStart"/>
            <w:r w:rsidRPr="00F94848">
              <w:rPr>
                <w:b/>
                <w:color w:val="000000"/>
              </w:rPr>
              <w:t>intretinere</w:t>
            </w:r>
            <w:proofErr w:type="spellEnd"/>
            <w:r w:rsidRPr="00F94848">
              <w:rPr>
                <w:b/>
                <w:color w:val="000000"/>
              </w:rPr>
              <w:t xml:space="preserve"> si administrare a infrastructurilor si echipamentelor informatice.</w:t>
            </w:r>
          </w:p>
          <w:p w14:paraId="3D08413C" w14:textId="77777777" w:rsidR="00E0238B" w:rsidRPr="00F94848" w:rsidRDefault="00E0238B" w:rsidP="00E0238B">
            <w:pPr>
              <w:rPr>
                <w:color w:val="000000"/>
              </w:rPr>
            </w:pPr>
            <w:r w:rsidRPr="00F94848">
              <w:rPr>
                <w:b/>
                <w:color w:val="000000"/>
              </w:rPr>
              <w:t xml:space="preserve">Justificare: </w:t>
            </w:r>
            <w:r w:rsidRPr="00F94848">
              <w:rPr>
                <w:color w:val="000000"/>
              </w:rPr>
              <w:t xml:space="preserve">autoritatea contractanta </w:t>
            </w:r>
            <w:proofErr w:type="spellStart"/>
            <w:r w:rsidRPr="00F94848">
              <w:rPr>
                <w:color w:val="000000"/>
              </w:rPr>
              <w:t>doreste</w:t>
            </w:r>
            <w:proofErr w:type="spellEnd"/>
            <w:r w:rsidRPr="00F94848">
              <w:rPr>
                <w:color w:val="000000"/>
              </w:rPr>
              <w:t xml:space="preserve"> sa se asigure ca </w:t>
            </w:r>
            <w:proofErr w:type="spellStart"/>
            <w:r w:rsidRPr="00F94848">
              <w:rPr>
                <w:color w:val="000000"/>
              </w:rPr>
              <w:t>ofertantii</w:t>
            </w:r>
            <w:proofErr w:type="spellEnd"/>
            <w:r w:rsidRPr="00F94848">
              <w:rPr>
                <w:color w:val="000000"/>
              </w:rPr>
              <w:t xml:space="preserve"> </w:t>
            </w:r>
            <w:proofErr w:type="spellStart"/>
            <w:r w:rsidRPr="00F94848">
              <w:rPr>
                <w:color w:val="000000"/>
              </w:rPr>
              <w:t>detin</w:t>
            </w:r>
            <w:proofErr w:type="spellEnd"/>
            <w:r w:rsidRPr="00F94848">
              <w:rPr>
                <w:color w:val="000000"/>
              </w:rPr>
              <w:t xml:space="preserve"> personal calificat si experimentat in </w:t>
            </w:r>
            <w:proofErr w:type="spellStart"/>
            <w:r w:rsidRPr="00F94848">
              <w:rPr>
                <w:color w:val="000000"/>
              </w:rPr>
              <w:t>desfasurarea</w:t>
            </w:r>
            <w:proofErr w:type="spellEnd"/>
            <w:r w:rsidRPr="00F94848">
              <w:rPr>
                <w:color w:val="000000"/>
              </w:rPr>
              <w:t xml:space="preserve"> </w:t>
            </w:r>
            <w:proofErr w:type="spellStart"/>
            <w:r w:rsidRPr="00F94848">
              <w:rPr>
                <w:color w:val="000000"/>
              </w:rPr>
              <w:t>activitatilor</w:t>
            </w:r>
            <w:proofErr w:type="spellEnd"/>
            <w:r w:rsidRPr="00F94848">
              <w:rPr>
                <w:color w:val="000000"/>
              </w:rPr>
              <w:t xml:space="preserve"> ce vor face obiectul contractului de </w:t>
            </w:r>
            <w:proofErr w:type="spellStart"/>
            <w:r w:rsidRPr="00F94848">
              <w:rPr>
                <w:color w:val="000000"/>
              </w:rPr>
              <w:t>prestari</w:t>
            </w:r>
            <w:proofErr w:type="spellEnd"/>
            <w:r w:rsidRPr="00F94848">
              <w:rPr>
                <w:color w:val="000000"/>
              </w:rPr>
              <w:t xml:space="preserve"> servicii</w:t>
            </w:r>
          </w:p>
          <w:p w14:paraId="00BB776A" w14:textId="77777777" w:rsidR="00E0238B" w:rsidRPr="00F94848" w:rsidRDefault="00E0238B" w:rsidP="00E0238B">
            <w:pPr>
              <w:spacing w:before="120"/>
              <w:rPr>
                <w:b/>
                <w:color w:val="000000"/>
              </w:rPr>
            </w:pPr>
            <w:r w:rsidRPr="00F94848">
              <w:rPr>
                <w:b/>
                <w:color w:val="000000"/>
              </w:rPr>
              <w:t xml:space="preserve">Modalitatea de </w:t>
            </w:r>
            <w:proofErr w:type="spellStart"/>
            <w:r w:rsidRPr="00F94848">
              <w:rPr>
                <w:b/>
                <w:color w:val="000000"/>
              </w:rPr>
              <w:t>indeplinire</w:t>
            </w:r>
            <w:proofErr w:type="spellEnd"/>
            <w:r w:rsidRPr="00F94848">
              <w:rPr>
                <w:b/>
                <w:color w:val="000000"/>
              </w:rPr>
              <w:t xml:space="preserve">: </w:t>
            </w:r>
          </w:p>
          <w:p w14:paraId="32E0BE1A" w14:textId="77777777" w:rsidR="00E0238B" w:rsidRPr="00F94848" w:rsidRDefault="00E0238B" w:rsidP="00E0238B">
            <w:pPr>
              <w:numPr>
                <w:ilvl w:val="0"/>
                <w:numId w:val="12"/>
              </w:numPr>
              <w:spacing w:before="120"/>
              <w:rPr>
                <w:color w:val="000000"/>
              </w:rPr>
            </w:pPr>
            <w:r w:rsidRPr="00F94848">
              <w:rPr>
                <w:color w:val="000000"/>
              </w:rPr>
              <w:t xml:space="preserve">ofertantul va prezenta o </w:t>
            </w:r>
            <w:proofErr w:type="spellStart"/>
            <w:r w:rsidRPr="00F94848">
              <w:rPr>
                <w:color w:val="000000"/>
              </w:rPr>
              <w:t>declaratie</w:t>
            </w:r>
            <w:proofErr w:type="spellEnd"/>
            <w:r w:rsidRPr="00F94848">
              <w:rPr>
                <w:color w:val="000000"/>
              </w:rPr>
              <w:t xml:space="preserve"> pe proprie </w:t>
            </w:r>
            <w:proofErr w:type="spellStart"/>
            <w:r w:rsidRPr="00F94848">
              <w:rPr>
                <w:color w:val="000000"/>
              </w:rPr>
              <w:t>raspundere</w:t>
            </w:r>
            <w:proofErr w:type="spellEnd"/>
            <w:r w:rsidRPr="00F94848">
              <w:rPr>
                <w:color w:val="000000"/>
              </w:rPr>
              <w:t xml:space="preserve"> privind </w:t>
            </w:r>
            <w:r w:rsidRPr="00F94848">
              <w:rPr>
                <w:color w:val="000000" w:themeColor="text1"/>
              </w:rPr>
              <w:t xml:space="preserve">personalul  propus pentru </w:t>
            </w:r>
            <w:proofErr w:type="spellStart"/>
            <w:r w:rsidRPr="00F94848">
              <w:rPr>
                <w:color w:val="000000" w:themeColor="text1"/>
              </w:rPr>
              <w:t>desfasurarea</w:t>
            </w:r>
            <w:proofErr w:type="spellEnd"/>
            <w:r w:rsidRPr="00F94848">
              <w:rPr>
                <w:color w:val="000000" w:themeColor="text1"/>
              </w:rPr>
              <w:t xml:space="preserve"> </w:t>
            </w:r>
            <w:proofErr w:type="spellStart"/>
            <w:r w:rsidRPr="00F94848">
              <w:rPr>
                <w:color w:val="000000" w:themeColor="text1"/>
              </w:rPr>
              <w:t>activitatilor</w:t>
            </w:r>
            <w:proofErr w:type="spellEnd"/>
            <w:r w:rsidRPr="00F94848">
              <w:rPr>
                <w:color w:val="000000" w:themeColor="text1"/>
              </w:rPr>
              <w:t xml:space="preserve"> care va fi implicat in </w:t>
            </w:r>
            <w:proofErr w:type="spellStart"/>
            <w:r w:rsidRPr="00F94848">
              <w:rPr>
                <w:color w:val="000000" w:themeColor="text1"/>
              </w:rPr>
              <w:t>desfasurarea</w:t>
            </w:r>
            <w:proofErr w:type="spellEnd"/>
            <w:r w:rsidRPr="00F94848">
              <w:rPr>
                <w:color w:val="000000" w:themeColor="text1"/>
              </w:rPr>
              <w:t xml:space="preserve"> </w:t>
            </w:r>
            <w:proofErr w:type="spellStart"/>
            <w:r w:rsidRPr="00F94848">
              <w:rPr>
                <w:color w:val="000000" w:themeColor="text1"/>
              </w:rPr>
              <w:t>activitatilor</w:t>
            </w:r>
            <w:proofErr w:type="spellEnd"/>
            <w:r w:rsidRPr="00F94848">
              <w:rPr>
                <w:color w:val="000000" w:themeColor="text1"/>
              </w:rPr>
              <w:t xml:space="preserve"> ce vor face obiectul contractului de </w:t>
            </w:r>
            <w:proofErr w:type="spellStart"/>
            <w:r w:rsidRPr="00F94848">
              <w:rPr>
                <w:color w:val="000000" w:themeColor="text1"/>
              </w:rPr>
              <w:t>prestari</w:t>
            </w:r>
            <w:proofErr w:type="spellEnd"/>
            <w:r w:rsidRPr="00F94848">
              <w:rPr>
                <w:color w:val="000000" w:themeColor="text1"/>
              </w:rPr>
              <w:t xml:space="preserve"> </w:t>
            </w:r>
            <w:r w:rsidRPr="00F94848">
              <w:rPr>
                <w:color w:val="000000"/>
              </w:rPr>
              <w:t>servicii</w:t>
            </w:r>
          </w:p>
          <w:p w14:paraId="72E9C5CF" w14:textId="77777777" w:rsidR="00E0238B" w:rsidRPr="00F94848" w:rsidRDefault="00E0238B" w:rsidP="00E0238B">
            <w:pPr>
              <w:numPr>
                <w:ilvl w:val="0"/>
                <w:numId w:val="12"/>
              </w:numPr>
              <w:spacing w:before="120"/>
              <w:rPr>
                <w:color w:val="000000"/>
              </w:rPr>
            </w:pPr>
            <w:r w:rsidRPr="00F94848">
              <w:rPr>
                <w:color w:val="000000"/>
              </w:rPr>
              <w:t xml:space="preserve">prezentarea unor dovezi (certificate, diplome, atestate) din care sa </w:t>
            </w:r>
            <w:proofErr w:type="spellStart"/>
            <w:r w:rsidRPr="00F94848">
              <w:rPr>
                <w:color w:val="000000"/>
              </w:rPr>
              <w:t>reiasa</w:t>
            </w:r>
            <w:proofErr w:type="spellEnd"/>
            <w:r w:rsidRPr="00F94848">
              <w:rPr>
                <w:color w:val="000000"/>
              </w:rPr>
              <w:t xml:space="preserve"> faptul ca personalul </w:t>
            </w:r>
            <w:r w:rsidRPr="00F94848">
              <w:rPr>
                <w:color w:val="000000" w:themeColor="text1"/>
              </w:rPr>
              <w:t xml:space="preserve">propus si </w:t>
            </w:r>
            <w:r w:rsidRPr="00F94848">
              <w:rPr>
                <w:color w:val="000000"/>
              </w:rPr>
              <w:t xml:space="preserve">care va </w:t>
            </w:r>
            <w:proofErr w:type="spellStart"/>
            <w:r w:rsidRPr="00F94848">
              <w:rPr>
                <w:color w:val="000000"/>
              </w:rPr>
              <w:t>indeplini</w:t>
            </w:r>
            <w:proofErr w:type="spellEnd"/>
            <w:r w:rsidRPr="00F94848">
              <w:rPr>
                <w:color w:val="000000"/>
              </w:rPr>
              <w:t xml:space="preserve"> efectiv </w:t>
            </w:r>
            <w:proofErr w:type="spellStart"/>
            <w:r w:rsidRPr="00F94848">
              <w:rPr>
                <w:color w:val="000000"/>
              </w:rPr>
              <w:t>activitatile</w:t>
            </w:r>
            <w:proofErr w:type="spellEnd"/>
            <w:r w:rsidRPr="00F94848">
              <w:rPr>
                <w:color w:val="000000"/>
              </w:rPr>
              <w:t xml:space="preserve"> ce for face obiectul contractului de </w:t>
            </w:r>
            <w:proofErr w:type="spellStart"/>
            <w:r w:rsidRPr="00F94848">
              <w:rPr>
                <w:color w:val="000000"/>
              </w:rPr>
              <w:t>prestari</w:t>
            </w:r>
            <w:proofErr w:type="spellEnd"/>
            <w:r w:rsidRPr="00F94848">
              <w:rPr>
                <w:color w:val="000000"/>
              </w:rPr>
              <w:t xml:space="preserve"> servicii are competentele tehnice si </w:t>
            </w:r>
            <w:proofErr w:type="spellStart"/>
            <w:r w:rsidRPr="00F94848">
              <w:rPr>
                <w:color w:val="000000"/>
              </w:rPr>
              <w:t>experienta</w:t>
            </w:r>
            <w:proofErr w:type="spellEnd"/>
            <w:r w:rsidRPr="00F94848">
              <w:rPr>
                <w:color w:val="000000"/>
              </w:rPr>
              <w:t xml:space="preserve"> necesara pentru a </w:t>
            </w:r>
            <w:proofErr w:type="spellStart"/>
            <w:r w:rsidRPr="00F94848">
              <w:rPr>
                <w:color w:val="000000"/>
              </w:rPr>
              <w:t>desfasura</w:t>
            </w:r>
            <w:proofErr w:type="spellEnd"/>
            <w:r w:rsidRPr="00F94848">
              <w:rPr>
                <w:color w:val="000000"/>
              </w:rPr>
              <w:t xml:space="preserve"> aceste </w:t>
            </w:r>
            <w:proofErr w:type="spellStart"/>
            <w:r w:rsidRPr="00F94848">
              <w:rPr>
                <w:color w:val="000000"/>
              </w:rPr>
              <w:t>activitati</w:t>
            </w:r>
            <w:proofErr w:type="spellEnd"/>
            <w:r w:rsidRPr="00F94848">
              <w:rPr>
                <w:color w:val="000000"/>
              </w:rPr>
              <w:t>.</w:t>
            </w:r>
          </w:p>
          <w:p w14:paraId="03A51F91" w14:textId="725DDF66" w:rsidR="009E6B1D" w:rsidRPr="00E0238B" w:rsidRDefault="00E0238B" w:rsidP="00E0238B">
            <w:pPr>
              <w:numPr>
                <w:ilvl w:val="0"/>
                <w:numId w:val="12"/>
              </w:numPr>
              <w:spacing w:before="120"/>
              <w:rPr>
                <w:color w:val="000000"/>
              </w:rPr>
            </w:pPr>
            <w:r w:rsidRPr="00F94848">
              <w:rPr>
                <w:color w:val="000000"/>
              </w:rPr>
              <w:t xml:space="preserve">extras din REVISAL / </w:t>
            </w:r>
            <w:proofErr w:type="spellStart"/>
            <w:r w:rsidRPr="00F94848">
              <w:rPr>
                <w:color w:val="000000"/>
              </w:rPr>
              <w:t>declaratie</w:t>
            </w:r>
            <w:proofErr w:type="spellEnd"/>
            <w:r w:rsidRPr="00F94848">
              <w:rPr>
                <w:color w:val="000000"/>
              </w:rPr>
              <w:t xml:space="preserve"> de disponibilitate</w:t>
            </w:r>
          </w:p>
        </w:tc>
        <w:tc>
          <w:tcPr>
            <w:tcW w:w="2318" w:type="dxa"/>
          </w:tcPr>
          <w:p w14:paraId="70B8A54F" w14:textId="77777777" w:rsidR="009E6B1D" w:rsidRPr="00D436C8" w:rsidRDefault="009E6B1D" w:rsidP="006932C9">
            <w:pPr>
              <w:spacing w:line="360" w:lineRule="exact"/>
              <w:jc w:val="center"/>
            </w:pPr>
          </w:p>
        </w:tc>
        <w:tc>
          <w:tcPr>
            <w:tcW w:w="2693" w:type="dxa"/>
            <w:vAlign w:val="center"/>
          </w:tcPr>
          <w:p w14:paraId="76AACB45" w14:textId="77777777" w:rsidR="009E6B1D" w:rsidRPr="00D436C8" w:rsidRDefault="009E6B1D" w:rsidP="006932C9">
            <w:pPr>
              <w:spacing w:line="360" w:lineRule="exact"/>
              <w:jc w:val="center"/>
            </w:pPr>
          </w:p>
        </w:tc>
      </w:tr>
      <w:tr w:rsidR="009E6B1D" w:rsidRPr="00D436C8" w14:paraId="2D97D923" w14:textId="77777777" w:rsidTr="000B1A6F">
        <w:tc>
          <w:tcPr>
            <w:tcW w:w="490" w:type="dxa"/>
            <w:vAlign w:val="center"/>
          </w:tcPr>
          <w:p w14:paraId="223AA967" w14:textId="77777777" w:rsidR="009E6B1D" w:rsidRPr="00D436C8" w:rsidRDefault="009E6B1D" w:rsidP="006932C9">
            <w:pPr>
              <w:spacing w:line="360" w:lineRule="exact"/>
              <w:jc w:val="center"/>
            </w:pPr>
            <w:r w:rsidRPr="00D436C8">
              <w:t>4</w:t>
            </w:r>
          </w:p>
        </w:tc>
        <w:tc>
          <w:tcPr>
            <w:tcW w:w="8595" w:type="dxa"/>
            <w:vAlign w:val="center"/>
          </w:tcPr>
          <w:p w14:paraId="1212B6CA" w14:textId="7A159A1B" w:rsidR="009B3933" w:rsidRPr="002C431E" w:rsidRDefault="002C431E" w:rsidP="002C431E">
            <w:pPr>
              <w:rPr>
                <w:b/>
                <w:lang w:val="it-IT"/>
              </w:rPr>
            </w:pPr>
            <w:r w:rsidRPr="00F94848">
              <w:rPr>
                <w:b/>
                <w:lang w:val="it-IT"/>
              </w:rPr>
              <w:t>Licenta conform art. 20, al 2 din Legea nr. 333/2003 pentru “proiectarea, instalarea, modificarea si intretinerea componentelor si sistemelor de alarmare impotriva efractiei”. In cazul operatorilor straini acestia vor putea prezenta documente echivalente emise in tara de rezidenta</w:t>
            </w:r>
          </w:p>
        </w:tc>
        <w:tc>
          <w:tcPr>
            <w:tcW w:w="2318" w:type="dxa"/>
          </w:tcPr>
          <w:p w14:paraId="72FB18A7" w14:textId="77777777" w:rsidR="009E6B1D" w:rsidRPr="00D436C8" w:rsidRDefault="009E6B1D" w:rsidP="006932C9">
            <w:pPr>
              <w:spacing w:line="360" w:lineRule="exact"/>
              <w:jc w:val="center"/>
            </w:pPr>
          </w:p>
        </w:tc>
        <w:tc>
          <w:tcPr>
            <w:tcW w:w="2693" w:type="dxa"/>
            <w:vAlign w:val="center"/>
          </w:tcPr>
          <w:p w14:paraId="25EDC47E" w14:textId="77777777" w:rsidR="009E6B1D" w:rsidRPr="00D436C8" w:rsidRDefault="009E6B1D" w:rsidP="006932C9">
            <w:pPr>
              <w:spacing w:line="360" w:lineRule="exact"/>
              <w:jc w:val="center"/>
            </w:pPr>
          </w:p>
        </w:tc>
      </w:tr>
    </w:tbl>
    <w:p w14:paraId="7779A35A" w14:textId="77777777" w:rsidR="009E6B1D" w:rsidRDefault="009E6B1D" w:rsidP="009E6B1D">
      <w:pPr>
        <w:spacing w:line="288" w:lineRule="auto"/>
        <w:rPr>
          <w:b/>
          <w:lang w:val="it-IT"/>
        </w:rPr>
      </w:pPr>
    </w:p>
    <w:p w14:paraId="107CA2D1" w14:textId="77777777"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187EEDCA" w14:textId="77777777"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58752B42" w14:textId="77777777"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22096AC1" w14:textId="77777777"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5E51378B" w14:textId="77777777"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14:paraId="6CCCA9A2" w14:textId="77777777" w:rsidR="009E6B1D" w:rsidRPr="00D65D71" w:rsidRDefault="009E6B1D" w:rsidP="009E6B1D">
      <w:pPr>
        <w:pStyle w:val="Listparagraf"/>
        <w:ind w:left="360"/>
        <w:rPr>
          <w:sz w:val="20"/>
          <w:szCs w:val="20"/>
        </w:rPr>
      </w:pPr>
      <w:r w:rsidRPr="00D65D71">
        <w:rPr>
          <w:sz w:val="20"/>
          <w:szCs w:val="20"/>
        </w:rPr>
        <w:lastRenderedPageBreak/>
        <w:t>1)Descrierea produselor astfel cum sunt identificate în caietele de sarcini:</w:t>
      </w:r>
    </w:p>
    <w:p w14:paraId="02949967" w14:textId="77777777" w:rsidR="009E6B1D" w:rsidRPr="00D65D71" w:rsidRDefault="009E6B1D" w:rsidP="009E6B1D">
      <w:pPr>
        <w:pStyle w:val="Listparagraf"/>
        <w:ind w:left="0"/>
        <w:rPr>
          <w:sz w:val="20"/>
          <w:szCs w:val="20"/>
        </w:rPr>
      </w:pPr>
      <w:r w:rsidRPr="00D65D71">
        <w:rPr>
          <w:sz w:val="20"/>
          <w:szCs w:val="20"/>
        </w:rPr>
        <w:t>- Datele de livrare propuse;</w:t>
      </w:r>
    </w:p>
    <w:p w14:paraId="19CDA71D" w14:textId="77777777" w:rsidR="009E6B1D" w:rsidRPr="00D65D71" w:rsidRDefault="009E6B1D" w:rsidP="009E6B1D">
      <w:pPr>
        <w:pStyle w:val="Listparagraf"/>
        <w:ind w:left="0"/>
        <w:rPr>
          <w:sz w:val="20"/>
          <w:szCs w:val="20"/>
        </w:rPr>
      </w:pPr>
      <w:r w:rsidRPr="00D65D71">
        <w:rPr>
          <w:sz w:val="20"/>
          <w:szCs w:val="20"/>
        </w:rPr>
        <w:t>- Informaţii referitoare la producător (inclusiv datele de contact ale acestuia);</w:t>
      </w:r>
    </w:p>
    <w:p w14:paraId="0190BAD7" w14:textId="77777777" w:rsidR="009E6B1D" w:rsidRPr="00D65D71" w:rsidRDefault="009E6B1D" w:rsidP="009E6B1D">
      <w:pPr>
        <w:pStyle w:val="Listparagraf"/>
        <w:ind w:left="0"/>
        <w:rPr>
          <w:sz w:val="20"/>
          <w:szCs w:val="20"/>
        </w:rPr>
      </w:pPr>
      <w:r w:rsidRPr="00D65D71">
        <w:rPr>
          <w:sz w:val="20"/>
          <w:szCs w:val="20"/>
        </w:rPr>
        <w:t>- Specificaţiile /cerinţele funcţionale propuse (inclusiv cele extinse);</w:t>
      </w:r>
    </w:p>
    <w:p w14:paraId="285C702C" w14:textId="77777777" w:rsidR="009E6B1D" w:rsidRPr="00D65D71" w:rsidRDefault="009E6B1D" w:rsidP="009E6B1D">
      <w:pPr>
        <w:pStyle w:val="Listparagraf"/>
        <w:ind w:left="360"/>
        <w:rPr>
          <w:sz w:val="20"/>
          <w:szCs w:val="20"/>
        </w:rPr>
      </w:pPr>
      <w:r w:rsidRPr="00D65D71">
        <w:rPr>
          <w:sz w:val="20"/>
          <w:szCs w:val="20"/>
        </w:rPr>
        <w:t>2)Modalitatea de îndeplinire a cerinţelor referitoare la:</w:t>
      </w:r>
    </w:p>
    <w:p w14:paraId="7D4805F3" w14:textId="77777777" w:rsidR="009E6B1D" w:rsidRPr="00D65D71" w:rsidRDefault="009E6B1D" w:rsidP="009E6B1D">
      <w:pPr>
        <w:pStyle w:val="Listparagraf"/>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4F1928EF" w14:textId="77777777" w:rsidR="009E6B1D" w:rsidRPr="00D65D71" w:rsidRDefault="009E6B1D" w:rsidP="009E6B1D">
      <w:pPr>
        <w:pStyle w:val="Listparagraf"/>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13443F67" w14:textId="77777777" w:rsidR="009E6B1D" w:rsidRPr="00D65D71" w:rsidRDefault="009E6B1D" w:rsidP="009E6B1D">
      <w:pPr>
        <w:pStyle w:val="Listparagraf"/>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3C411F72" w14:textId="77777777" w:rsidR="009E6B1D" w:rsidRPr="00D65D71" w:rsidRDefault="009E6B1D" w:rsidP="009E6B1D">
      <w:pPr>
        <w:pStyle w:val="Listparagraf"/>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296027C4" w14:textId="77777777" w:rsidR="009E6B1D" w:rsidRPr="00D65D71" w:rsidRDefault="009E6B1D" w:rsidP="009E6B1D">
      <w:pPr>
        <w:pStyle w:val="Listparagraf"/>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68E24B63" w14:textId="77777777" w:rsidR="009E6B1D" w:rsidRDefault="009E6B1D" w:rsidP="009E6B1D">
      <w:pPr>
        <w:pStyle w:val="Listparagraf"/>
        <w:ind w:left="0" w:firstLine="450"/>
        <w:rPr>
          <w:sz w:val="20"/>
          <w:szCs w:val="20"/>
        </w:rPr>
      </w:pPr>
    </w:p>
    <w:p w14:paraId="4C731637" w14:textId="77777777" w:rsidR="009E6B1D" w:rsidRDefault="009E6B1D" w:rsidP="009E6B1D">
      <w:pPr>
        <w:pStyle w:val="Listparagraf"/>
        <w:ind w:left="0" w:firstLine="450"/>
        <w:rPr>
          <w:sz w:val="20"/>
          <w:szCs w:val="20"/>
        </w:rPr>
      </w:pPr>
    </w:p>
    <w:p w14:paraId="7628227B" w14:textId="77777777" w:rsidR="009E6B1D" w:rsidRPr="00D65D71" w:rsidRDefault="009E6B1D" w:rsidP="009E6B1D">
      <w:pPr>
        <w:pStyle w:val="Listparagraf"/>
        <w:ind w:left="0" w:firstLine="450"/>
        <w:rPr>
          <w:sz w:val="20"/>
          <w:szCs w:val="20"/>
        </w:rPr>
      </w:pPr>
    </w:p>
    <w:p w14:paraId="7CBFB51A" w14:textId="77777777"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6193A05A" w14:textId="77777777"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777B8AE9" w14:textId="77777777" w:rsidR="009E6B1D" w:rsidRDefault="009E6B1D" w:rsidP="009E6B1D">
      <w:pPr>
        <w:ind w:firstLine="708"/>
        <w:rPr>
          <w:sz w:val="24"/>
          <w:szCs w:val="24"/>
        </w:rPr>
      </w:pPr>
    </w:p>
    <w:p w14:paraId="598D1443" w14:textId="77777777" w:rsidR="009E6B1D" w:rsidRDefault="009E6B1D" w:rsidP="009E6B1D">
      <w:pPr>
        <w:ind w:firstLine="708"/>
        <w:rPr>
          <w:sz w:val="24"/>
          <w:szCs w:val="24"/>
        </w:rPr>
      </w:pPr>
    </w:p>
    <w:p w14:paraId="144F45DA" w14:textId="77777777"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120801">
    <w:abstractNumId w:val="4"/>
  </w:num>
  <w:num w:numId="2" w16cid:durableId="2006784453">
    <w:abstractNumId w:val="6"/>
  </w:num>
  <w:num w:numId="3" w16cid:durableId="1460798953">
    <w:abstractNumId w:val="2"/>
  </w:num>
  <w:num w:numId="4" w16cid:durableId="1025905085">
    <w:abstractNumId w:val="1"/>
  </w:num>
  <w:num w:numId="5" w16cid:durableId="1357846178">
    <w:abstractNumId w:val="5"/>
  </w:num>
  <w:num w:numId="6" w16cid:durableId="2146270294">
    <w:abstractNumId w:val="7"/>
  </w:num>
  <w:num w:numId="7" w16cid:durableId="1538009866">
    <w:abstractNumId w:val="3"/>
  </w:num>
  <w:num w:numId="8" w16cid:durableId="485781754">
    <w:abstractNumId w:val="11"/>
  </w:num>
  <w:num w:numId="9" w16cid:durableId="1068265070">
    <w:abstractNumId w:val="8"/>
  </w:num>
  <w:num w:numId="10" w16cid:durableId="1692142023">
    <w:abstractNumId w:val="0"/>
    <w:lvlOverride w:ilvl="0">
      <w:lvl w:ilvl="0">
        <w:start w:val="65535"/>
        <w:numFmt w:val="bullet"/>
        <w:lvlText w:val="-"/>
        <w:legacy w:legacy="1" w:legacySpace="0" w:legacyIndent="360"/>
        <w:lvlJc w:val="left"/>
        <w:rPr>
          <w:rFonts w:ascii="Arial" w:hAnsi="Arial" w:cs="Arial" w:hint="default"/>
        </w:rPr>
      </w:lvl>
    </w:lvlOverride>
  </w:num>
  <w:num w:numId="11" w16cid:durableId="1108551530">
    <w:abstractNumId w:val="9"/>
  </w:num>
  <w:num w:numId="12" w16cid:durableId="902377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1D"/>
    <w:rsid w:val="00097022"/>
    <w:rsid w:val="000B1A6F"/>
    <w:rsid w:val="000F40AF"/>
    <w:rsid w:val="001C29F6"/>
    <w:rsid w:val="001F1487"/>
    <w:rsid w:val="00212FE0"/>
    <w:rsid w:val="002B0168"/>
    <w:rsid w:val="002C431E"/>
    <w:rsid w:val="0030397F"/>
    <w:rsid w:val="00345060"/>
    <w:rsid w:val="00373A9A"/>
    <w:rsid w:val="00390033"/>
    <w:rsid w:val="003B40F1"/>
    <w:rsid w:val="00447ED1"/>
    <w:rsid w:val="0047581F"/>
    <w:rsid w:val="004E7740"/>
    <w:rsid w:val="005031C5"/>
    <w:rsid w:val="00514B76"/>
    <w:rsid w:val="00531BB2"/>
    <w:rsid w:val="00556627"/>
    <w:rsid w:val="00570BF8"/>
    <w:rsid w:val="005C6AC8"/>
    <w:rsid w:val="0060787B"/>
    <w:rsid w:val="00647EA1"/>
    <w:rsid w:val="006A0390"/>
    <w:rsid w:val="006B5C72"/>
    <w:rsid w:val="006E476A"/>
    <w:rsid w:val="006E785F"/>
    <w:rsid w:val="00732368"/>
    <w:rsid w:val="00760D8B"/>
    <w:rsid w:val="00767EEF"/>
    <w:rsid w:val="007703B6"/>
    <w:rsid w:val="007B75A0"/>
    <w:rsid w:val="007F7351"/>
    <w:rsid w:val="00810722"/>
    <w:rsid w:val="00836C32"/>
    <w:rsid w:val="008526A4"/>
    <w:rsid w:val="00887AB7"/>
    <w:rsid w:val="008B7D32"/>
    <w:rsid w:val="008C0B5E"/>
    <w:rsid w:val="008D32C2"/>
    <w:rsid w:val="00904C08"/>
    <w:rsid w:val="00912E64"/>
    <w:rsid w:val="00945DDC"/>
    <w:rsid w:val="0095684F"/>
    <w:rsid w:val="00992B10"/>
    <w:rsid w:val="009A0DC8"/>
    <w:rsid w:val="009B3933"/>
    <w:rsid w:val="009E6B1D"/>
    <w:rsid w:val="00A000F9"/>
    <w:rsid w:val="00A45E5F"/>
    <w:rsid w:val="00A765AB"/>
    <w:rsid w:val="00B166C6"/>
    <w:rsid w:val="00B451C9"/>
    <w:rsid w:val="00B86395"/>
    <w:rsid w:val="00B91C80"/>
    <w:rsid w:val="00B92BFD"/>
    <w:rsid w:val="00BD35B8"/>
    <w:rsid w:val="00CA1010"/>
    <w:rsid w:val="00D12080"/>
    <w:rsid w:val="00D52226"/>
    <w:rsid w:val="00D529D1"/>
    <w:rsid w:val="00D662EB"/>
    <w:rsid w:val="00D67FE4"/>
    <w:rsid w:val="00D7318A"/>
    <w:rsid w:val="00D75310"/>
    <w:rsid w:val="00D848E2"/>
    <w:rsid w:val="00DC30AF"/>
    <w:rsid w:val="00E0238B"/>
    <w:rsid w:val="00E2715B"/>
    <w:rsid w:val="00E37027"/>
    <w:rsid w:val="00E6452F"/>
    <w:rsid w:val="00EB65F8"/>
    <w:rsid w:val="00F02C4D"/>
    <w:rsid w:val="00F92D6F"/>
    <w:rsid w:val="00FF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C460"/>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Titlu1">
    <w:name w:val="heading 1"/>
    <w:basedOn w:val="Normal"/>
    <w:next w:val="Normal"/>
    <w:link w:val="Titlu1Caracte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basedOn w:val="Normal"/>
    <w:next w:val="Normal"/>
    <w:link w:val="Titlu2Caracte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6B1D"/>
    <w:rPr>
      <w:rFonts w:ascii="Arial" w:eastAsia="Times New Roman" w:hAnsi="Arial" w:cs="Arial"/>
      <w:b/>
      <w:bCs/>
      <w:kern w:val="32"/>
      <w:sz w:val="32"/>
      <w:szCs w:val="32"/>
      <w:lang w:val="ro-RO" w:eastAsia="ar-SA"/>
    </w:rPr>
  </w:style>
  <w:style w:type="character" w:customStyle="1" w:styleId="Titlu2Caracter">
    <w:name w:val="Titlu 2 Caracter"/>
    <w:basedOn w:val="Fontdeparagrafimplicit"/>
    <w:link w:val="Titlu2"/>
    <w:rsid w:val="009E6B1D"/>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rsid w:val="009E6B1D"/>
    <w:rPr>
      <w:rFonts w:ascii="Cambria" w:eastAsia="Times New Roman" w:hAnsi="Cambria" w:cs="Times New Roman"/>
      <w:b/>
      <w:bCs/>
      <w:sz w:val="26"/>
      <w:szCs w:val="26"/>
      <w:lang w:val="ro-RO"/>
    </w:rPr>
  </w:style>
  <w:style w:type="paragraph" w:styleId="Listparagraf">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Robust">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2025-05-14T06:54:00Z</dcterms:created>
  <dcterms:modified xsi:type="dcterms:W3CDTF">2026-06-02T07:50:00Z</dcterms:modified>
</cp:coreProperties>
</file>